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C92" w:rsidRPr="00B63C92" w:rsidRDefault="00B63C92" w:rsidP="00B63C92">
      <w:pPr>
        <w:spacing w:after="280" w:line="420" w:lineRule="atLeast"/>
        <w:ind w:left="251"/>
        <w:jc w:val="center"/>
        <w:rPr>
          <w:rFonts w:ascii="Arial CE" w:eastAsia="Times New Roman" w:hAnsi="Arial CE" w:cs="Arial CE"/>
          <w:sz w:val="28"/>
          <w:szCs w:val="28"/>
        </w:rPr>
      </w:pPr>
      <w:r w:rsidRPr="00B63C92">
        <w:rPr>
          <w:rFonts w:ascii="Arial CE" w:eastAsia="Times New Roman" w:hAnsi="Arial CE" w:cs="Arial CE"/>
          <w:b/>
          <w:bCs/>
          <w:sz w:val="28"/>
          <w:szCs w:val="28"/>
        </w:rPr>
        <w:t>Ełk: REMONTY I NAPRAWY CZĄSTKOWE DRÓG GMINNYCH W RAMACH FUNDUSZU SOŁECKIEGO NA 2011 ROK</w:t>
      </w:r>
      <w:r w:rsidRPr="00B63C92">
        <w:rPr>
          <w:rFonts w:ascii="Arial CE" w:eastAsia="Times New Roman" w:hAnsi="Arial CE" w:cs="Arial CE"/>
          <w:sz w:val="28"/>
          <w:szCs w:val="28"/>
        </w:rPr>
        <w:br/>
      </w:r>
      <w:r w:rsidRPr="00B63C92">
        <w:rPr>
          <w:rFonts w:ascii="Arial CE" w:eastAsia="Times New Roman" w:hAnsi="Arial CE" w:cs="Arial CE"/>
          <w:b/>
          <w:bCs/>
          <w:sz w:val="28"/>
          <w:szCs w:val="28"/>
        </w:rPr>
        <w:t>Numer ogłoszenia: 117951 - 2011; data zamieszczenia: 18.04.2011</w:t>
      </w:r>
      <w:r w:rsidRPr="00B63C92">
        <w:rPr>
          <w:rFonts w:ascii="Arial CE" w:eastAsia="Times New Roman" w:hAnsi="Arial CE" w:cs="Arial CE"/>
          <w:sz w:val="28"/>
          <w:szCs w:val="28"/>
        </w:rPr>
        <w:br/>
        <w:t>OGŁOSZENIE O ZAMÓWIENIU - roboty budowlane</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b/>
          <w:bCs/>
          <w:sz w:val="20"/>
          <w:szCs w:val="20"/>
        </w:rPr>
        <w:t>Zamieszczanie ogłoszenia:</w:t>
      </w:r>
      <w:r w:rsidRPr="00B63C92">
        <w:rPr>
          <w:rFonts w:ascii="Arial CE" w:eastAsia="Times New Roman" w:hAnsi="Arial CE" w:cs="Arial CE"/>
          <w:sz w:val="20"/>
          <w:szCs w:val="20"/>
        </w:rPr>
        <w:t xml:space="preserve"> obowiązkowe.</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b/>
          <w:bCs/>
          <w:sz w:val="20"/>
          <w:szCs w:val="20"/>
        </w:rPr>
        <w:t>Ogłoszenie dotyczy:</w:t>
      </w:r>
      <w:r w:rsidRPr="00B63C92">
        <w:rPr>
          <w:rFonts w:ascii="Arial CE" w:eastAsia="Times New Roman" w:hAnsi="Arial CE" w:cs="Arial CE"/>
          <w:sz w:val="20"/>
          <w:szCs w:val="20"/>
        </w:rPr>
        <w:t xml:space="preserve"> zamówienia publicznego.</w:t>
      </w:r>
    </w:p>
    <w:p w:rsidR="00B63C92" w:rsidRPr="00B63C92" w:rsidRDefault="00B63C92" w:rsidP="00B63C92">
      <w:pPr>
        <w:spacing w:before="419" w:after="251" w:line="400" w:lineRule="atLeast"/>
        <w:rPr>
          <w:rFonts w:ascii="Arial CE" w:eastAsia="Times New Roman" w:hAnsi="Arial CE" w:cs="Arial CE"/>
          <w:b/>
          <w:bCs/>
          <w:sz w:val="24"/>
          <w:szCs w:val="24"/>
          <w:u w:val="single"/>
        </w:rPr>
      </w:pPr>
      <w:r w:rsidRPr="00B63C92">
        <w:rPr>
          <w:rFonts w:ascii="Arial CE" w:eastAsia="Times New Roman" w:hAnsi="Arial CE" w:cs="Arial CE"/>
          <w:b/>
          <w:bCs/>
          <w:sz w:val="24"/>
          <w:szCs w:val="24"/>
          <w:u w:val="single"/>
        </w:rPr>
        <w:t>SEKCJA I: ZAMAWIAJĄCY</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b/>
          <w:bCs/>
          <w:sz w:val="20"/>
          <w:szCs w:val="20"/>
        </w:rPr>
        <w:t>I. 1) NAZWA I ADRES:</w:t>
      </w:r>
      <w:r w:rsidRPr="00B63C92">
        <w:rPr>
          <w:rFonts w:ascii="Arial CE" w:eastAsia="Times New Roman" w:hAnsi="Arial CE" w:cs="Arial CE"/>
          <w:sz w:val="20"/>
          <w:szCs w:val="20"/>
        </w:rPr>
        <w:t xml:space="preserve"> Urząd Gminy w Ełku , ul. Armii Krajowej 3, 19-300 Ełk, woj. warmińsko-mazurskie, tel. 087 6104437, faks 087 6103762.</w:t>
      </w:r>
    </w:p>
    <w:p w:rsidR="00B63C92" w:rsidRPr="00B63C92" w:rsidRDefault="00B63C92" w:rsidP="00B63C92">
      <w:pPr>
        <w:numPr>
          <w:ilvl w:val="0"/>
          <w:numId w:val="1"/>
        </w:numPr>
        <w:spacing w:before="100" w:beforeAutospacing="1" w:after="100" w:afterAutospacing="1" w:line="400" w:lineRule="atLeast"/>
        <w:ind w:left="502"/>
        <w:rPr>
          <w:rFonts w:ascii="Arial CE" w:eastAsia="Times New Roman" w:hAnsi="Arial CE" w:cs="Arial CE"/>
          <w:sz w:val="20"/>
          <w:szCs w:val="20"/>
        </w:rPr>
      </w:pPr>
      <w:r w:rsidRPr="00B63C92">
        <w:rPr>
          <w:rFonts w:ascii="Arial CE" w:eastAsia="Times New Roman" w:hAnsi="Arial CE" w:cs="Arial CE"/>
          <w:b/>
          <w:bCs/>
          <w:sz w:val="20"/>
          <w:szCs w:val="20"/>
        </w:rPr>
        <w:t>Adres strony internetowej zamawiającego:</w:t>
      </w:r>
      <w:r w:rsidRPr="00B63C92">
        <w:rPr>
          <w:rFonts w:ascii="Arial CE" w:eastAsia="Times New Roman" w:hAnsi="Arial CE" w:cs="Arial CE"/>
          <w:sz w:val="20"/>
          <w:szCs w:val="20"/>
        </w:rPr>
        <w:t xml:space="preserve"> http://bip.elk.gmina.pl</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b/>
          <w:bCs/>
          <w:sz w:val="20"/>
          <w:szCs w:val="20"/>
        </w:rPr>
        <w:t>I. 2) RODZAJ ZAMAWIAJĄCEGO:</w:t>
      </w:r>
      <w:r w:rsidRPr="00B63C92">
        <w:rPr>
          <w:rFonts w:ascii="Arial CE" w:eastAsia="Times New Roman" w:hAnsi="Arial CE" w:cs="Arial CE"/>
          <w:sz w:val="20"/>
          <w:szCs w:val="20"/>
        </w:rPr>
        <w:t xml:space="preserve"> Administracja samorządowa.</w:t>
      </w:r>
    </w:p>
    <w:p w:rsidR="00B63C92" w:rsidRPr="00B63C92" w:rsidRDefault="00B63C92" w:rsidP="00B63C92">
      <w:pPr>
        <w:spacing w:before="419" w:after="251" w:line="400" w:lineRule="atLeast"/>
        <w:rPr>
          <w:rFonts w:ascii="Arial CE" w:eastAsia="Times New Roman" w:hAnsi="Arial CE" w:cs="Arial CE"/>
          <w:b/>
          <w:bCs/>
          <w:sz w:val="24"/>
          <w:szCs w:val="24"/>
          <w:u w:val="single"/>
        </w:rPr>
      </w:pPr>
      <w:r w:rsidRPr="00B63C92">
        <w:rPr>
          <w:rFonts w:ascii="Arial CE" w:eastAsia="Times New Roman" w:hAnsi="Arial CE" w:cs="Arial CE"/>
          <w:b/>
          <w:bCs/>
          <w:sz w:val="24"/>
          <w:szCs w:val="24"/>
          <w:u w:val="single"/>
        </w:rPr>
        <w:t>SEKCJA II: PRZEDMIOT ZAMÓWIENIA</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b/>
          <w:bCs/>
          <w:sz w:val="20"/>
          <w:szCs w:val="20"/>
        </w:rPr>
        <w:t>II.1) OKREŚLENIE PRZEDMIOTU ZAMÓWIENIA</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b/>
          <w:bCs/>
          <w:sz w:val="20"/>
          <w:szCs w:val="20"/>
        </w:rPr>
        <w:t>II.1.1) Nazwa nadana zamówieniu przez zamawiającego:</w:t>
      </w:r>
      <w:r w:rsidRPr="00B63C92">
        <w:rPr>
          <w:rFonts w:ascii="Arial CE" w:eastAsia="Times New Roman" w:hAnsi="Arial CE" w:cs="Arial CE"/>
          <w:sz w:val="20"/>
          <w:szCs w:val="20"/>
        </w:rPr>
        <w:t xml:space="preserve"> REMONTY I NAPRAWY CZĄSTKOWE DRÓG GMINNYCH W RAMACH FUNDUSZU SOŁECKIEGO NA 2011 ROK.</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b/>
          <w:bCs/>
          <w:sz w:val="20"/>
          <w:szCs w:val="20"/>
        </w:rPr>
        <w:t>II.1.2) Rodzaj zamówienia:</w:t>
      </w:r>
      <w:r w:rsidRPr="00B63C92">
        <w:rPr>
          <w:rFonts w:ascii="Arial CE" w:eastAsia="Times New Roman" w:hAnsi="Arial CE" w:cs="Arial CE"/>
          <w:sz w:val="20"/>
          <w:szCs w:val="20"/>
        </w:rPr>
        <w:t xml:space="preserve"> roboty budowlane.</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b/>
          <w:bCs/>
          <w:sz w:val="20"/>
          <w:szCs w:val="20"/>
        </w:rPr>
        <w:t>II.1.3) Określenie przedmiotu oraz wielkości lub zakresu zamówienia:</w:t>
      </w:r>
      <w:r w:rsidRPr="00B63C92">
        <w:rPr>
          <w:rFonts w:ascii="Arial CE" w:eastAsia="Times New Roman" w:hAnsi="Arial CE" w:cs="Arial CE"/>
          <w:sz w:val="20"/>
          <w:szCs w:val="20"/>
        </w:rPr>
        <w:t xml:space="preserve"> Remonty i naprawy cząstkowe dróg gminnych w ramach Funduszu Sołeckiego na 2011 rok z podziałem na 29 części (poszczególne sołectwa): </w:t>
      </w:r>
      <w:proofErr w:type="spellStart"/>
      <w:r w:rsidRPr="00B63C92">
        <w:rPr>
          <w:rFonts w:ascii="Arial CE" w:eastAsia="Times New Roman" w:hAnsi="Arial CE" w:cs="Arial CE"/>
          <w:sz w:val="20"/>
          <w:szCs w:val="20"/>
        </w:rPr>
        <w:t>I.Wyrównanie</w:t>
      </w:r>
      <w:proofErr w:type="spellEnd"/>
      <w:r w:rsidRPr="00B63C92">
        <w:rPr>
          <w:rFonts w:ascii="Arial CE" w:eastAsia="Times New Roman" w:hAnsi="Arial CE" w:cs="Arial CE"/>
          <w:sz w:val="20"/>
          <w:szCs w:val="20"/>
        </w:rPr>
        <w:t xml:space="preserve"> i utwardzenie drogi gminnej dz. nr 58/6 oraz wyrównanie drogi gminnej dz. nr 56 na odcinku ok. 800 m w sołectwie Sajzy </w:t>
      </w:r>
      <w:proofErr w:type="spellStart"/>
      <w:r w:rsidRPr="00B63C92">
        <w:rPr>
          <w:rFonts w:ascii="Arial CE" w:eastAsia="Times New Roman" w:hAnsi="Arial CE" w:cs="Arial CE"/>
          <w:sz w:val="20"/>
          <w:szCs w:val="20"/>
        </w:rPr>
        <w:t>II.Wykonanie</w:t>
      </w:r>
      <w:proofErr w:type="spellEnd"/>
      <w:r w:rsidRPr="00B63C92">
        <w:rPr>
          <w:rFonts w:ascii="Arial CE" w:eastAsia="Times New Roman" w:hAnsi="Arial CE" w:cs="Arial CE"/>
          <w:sz w:val="20"/>
          <w:szCs w:val="20"/>
        </w:rPr>
        <w:t xml:space="preserve"> dwóch przepustów we wsiach </w:t>
      </w:r>
      <w:proofErr w:type="spellStart"/>
      <w:r w:rsidRPr="00B63C92">
        <w:rPr>
          <w:rFonts w:ascii="Arial CE" w:eastAsia="Times New Roman" w:hAnsi="Arial CE" w:cs="Arial CE"/>
          <w:sz w:val="20"/>
          <w:szCs w:val="20"/>
        </w:rPr>
        <w:t>Giże</w:t>
      </w:r>
      <w:proofErr w:type="spellEnd"/>
      <w:r w:rsidRPr="00B63C92">
        <w:rPr>
          <w:rFonts w:ascii="Arial CE" w:eastAsia="Times New Roman" w:hAnsi="Arial CE" w:cs="Arial CE"/>
          <w:sz w:val="20"/>
          <w:szCs w:val="20"/>
        </w:rPr>
        <w:t xml:space="preserve"> i Brodowo oraz rozsunięcie pospółki na drogę gminną we wsi </w:t>
      </w:r>
      <w:proofErr w:type="spellStart"/>
      <w:r w:rsidRPr="00B63C92">
        <w:rPr>
          <w:rFonts w:ascii="Arial CE" w:eastAsia="Times New Roman" w:hAnsi="Arial CE" w:cs="Arial CE"/>
          <w:sz w:val="20"/>
          <w:szCs w:val="20"/>
        </w:rPr>
        <w:t>Giże</w:t>
      </w:r>
      <w:proofErr w:type="spellEnd"/>
      <w:r w:rsidRPr="00B63C92">
        <w:rPr>
          <w:rFonts w:ascii="Arial CE" w:eastAsia="Times New Roman" w:hAnsi="Arial CE" w:cs="Arial CE"/>
          <w:sz w:val="20"/>
          <w:szCs w:val="20"/>
        </w:rPr>
        <w:t xml:space="preserve"> i Brodowo sołectwo </w:t>
      </w:r>
      <w:proofErr w:type="spellStart"/>
      <w:r w:rsidRPr="00B63C92">
        <w:rPr>
          <w:rFonts w:ascii="Arial CE" w:eastAsia="Times New Roman" w:hAnsi="Arial CE" w:cs="Arial CE"/>
          <w:sz w:val="20"/>
          <w:szCs w:val="20"/>
        </w:rPr>
        <w:t>Giże-Brodowo</w:t>
      </w:r>
      <w:proofErr w:type="spellEnd"/>
      <w:r w:rsidRPr="00B63C92">
        <w:rPr>
          <w:rFonts w:ascii="Arial CE" w:eastAsia="Times New Roman" w:hAnsi="Arial CE" w:cs="Arial CE"/>
          <w:sz w:val="20"/>
          <w:szCs w:val="20"/>
        </w:rPr>
        <w:t xml:space="preserve"> </w:t>
      </w:r>
      <w:proofErr w:type="spellStart"/>
      <w:r w:rsidRPr="00B63C92">
        <w:rPr>
          <w:rFonts w:ascii="Arial CE" w:eastAsia="Times New Roman" w:hAnsi="Arial CE" w:cs="Arial CE"/>
          <w:sz w:val="20"/>
          <w:szCs w:val="20"/>
        </w:rPr>
        <w:t>III.Remont</w:t>
      </w:r>
      <w:proofErr w:type="spellEnd"/>
      <w:r w:rsidRPr="00B63C92">
        <w:rPr>
          <w:rFonts w:ascii="Arial CE" w:eastAsia="Times New Roman" w:hAnsi="Arial CE" w:cs="Arial CE"/>
          <w:sz w:val="20"/>
          <w:szCs w:val="20"/>
        </w:rPr>
        <w:t xml:space="preserve"> drogi prowadzącej wzdłuż lasu w sołectwie Maleczewo </w:t>
      </w:r>
      <w:proofErr w:type="spellStart"/>
      <w:r w:rsidRPr="00B63C92">
        <w:rPr>
          <w:rFonts w:ascii="Arial CE" w:eastAsia="Times New Roman" w:hAnsi="Arial CE" w:cs="Arial CE"/>
          <w:sz w:val="20"/>
          <w:szCs w:val="20"/>
        </w:rPr>
        <w:t>IV.Utwardzenie</w:t>
      </w:r>
      <w:proofErr w:type="spellEnd"/>
      <w:r w:rsidRPr="00B63C92">
        <w:rPr>
          <w:rFonts w:ascii="Arial CE" w:eastAsia="Times New Roman" w:hAnsi="Arial CE" w:cs="Arial CE"/>
          <w:sz w:val="20"/>
          <w:szCs w:val="20"/>
        </w:rPr>
        <w:t xml:space="preserve"> drogi do posesji Pana Koguta na kolonię w sołectwie Woszczele </w:t>
      </w:r>
      <w:proofErr w:type="spellStart"/>
      <w:r w:rsidRPr="00B63C92">
        <w:rPr>
          <w:rFonts w:ascii="Arial CE" w:eastAsia="Times New Roman" w:hAnsi="Arial CE" w:cs="Arial CE"/>
          <w:sz w:val="20"/>
          <w:szCs w:val="20"/>
        </w:rPr>
        <w:t>V.Naprawa</w:t>
      </w:r>
      <w:proofErr w:type="spellEnd"/>
      <w:r w:rsidRPr="00B63C92">
        <w:rPr>
          <w:rFonts w:ascii="Arial CE" w:eastAsia="Times New Roman" w:hAnsi="Arial CE" w:cs="Arial CE"/>
          <w:sz w:val="20"/>
          <w:szCs w:val="20"/>
        </w:rPr>
        <w:t xml:space="preserve"> drogi gminnej Rymki - Zdedy - sołectwo Rymki </w:t>
      </w:r>
      <w:proofErr w:type="spellStart"/>
      <w:r w:rsidRPr="00B63C92">
        <w:rPr>
          <w:rFonts w:ascii="Arial CE" w:eastAsia="Times New Roman" w:hAnsi="Arial CE" w:cs="Arial CE"/>
          <w:sz w:val="20"/>
          <w:szCs w:val="20"/>
        </w:rPr>
        <w:t>VI.Remont</w:t>
      </w:r>
      <w:proofErr w:type="spellEnd"/>
      <w:r w:rsidRPr="00B63C92">
        <w:rPr>
          <w:rFonts w:ascii="Arial CE" w:eastAsia="Times New Roman" w:hAnsi="Arial CE" w:cs="Arial CE"/>
          <w:sz w:val="20"/>
          <w:szCs w:val="20"/>
        </w:rPr>
        <w:t xml:space="preserve"> drogi gminnej w m. Mostołty - sołectwo Mostołty -Tracze </w:t>
      </w:r>
      <w:proofErr w:type="spellStart"/>
      <w:r w:rsidRPr="00B63C92">
        <w:rPr>
          <w:rFonts w:ascii="Arial CE" w:eastAsia="Times New Roman" w:hAnsi="Arial CE" w:cs="Arial CE"/>
          <w:sz w:val="20"/>
          <w:szCs w:val="20"/>
        </w:rPr>
        <w:t>VII.Naprawa</w:t>
      </w:r>
      <w:proofErr w:type="spellEnd"/>
      <w:r w:rsidRPr="00B63C92">
        <w:rPr>
          <w:rFonts w:ascii="Arial CE" w:eastAsia="Times New Roman" w:hAnsi="Arial CE" w:cs="Arial CE"/>
          <w:sz w:val="20"/>
          <w:szCs w:val="20"/>
        </w:rPr>
        <w:t xml:space="preserve"> i remont dróg we wsi Mącze - sołectwo Mącze </w:t>
      </w:r>
      <w:proofErr w:type="spellStart"/>
      <w:r w:rsidRPr="00B63C92">
        <w:rPr>
          <w:rFonts w:ascii="Arial CE" w:eastAsia="Times New Roman" w:hAnsi="Arial CE" w:cs="Arial CE"/>
          <w:sz w:val="20"/>
          <w:szCs w:val="20"/>
        </w:rPr>
        <w:t>VIII.Remont</w:t>
      </w:r>
      <w:proofErr w:type="spellEnd"/>
      <w:r w:rsidRPr="00B63C92">
        <w:rPr>
          <w:rFonts w:ascii="Arial CE" w:eastAsia="Times New Roman" w:hAnsi="Arial CE" w:cs="Arial CE"/>
          <w:sz w:val="20"/>
          <w:szCs w:val="20"/>
        </w:rPr>
        <w:t xml:space="preserve"> drogi oraz zrobienie przepustu we wsi Talusy - sołectwo Talusy </w:t>
      </w:r>
      <w:proofErr w:type="spellStart"/>
      <w:r w:rsidRPr="00B63C92">
        <w:rPr>
          <w:rFonts w:ascii="Arial CE" w:eastAsia="Times New Roman" w:hAnsi="Arial CE" w:cs="Arial CE"/>
          <w:sz w:val="20"/>
          <w:szCs w:val="20"/>
        </w:rPr>
        <w:t>IX.Remont</w:t>
      </w:r>
      <w:proofErr w:type="spellEnd"/>
      <w:r w:rsidRPr="00B63C92">
        <w:rPr>
          <w:rFonts w:ascii="Arial CE" w:eastAsia="Times New Roman" w:hAnsi="Arial CE" w:cs="Arial CE"/>
          <w:sz w:val="20"/>
          <w:szCs w:val="20"/>
        </w:rPr>
        <w:t xml:space="preserve"> dróg gminnych w m. Rożyńsk i wykaszanie terenów gminnych w sołectwie Rożyńsk </w:t>
      </w:r>
      <w:proofErr w:type="spellStart"/>
      <w:r w:rsidRPr="00B63C92">
        <w:rPr>
          <w:rFonts w:ascii="Arial CE" w:eastAsia="Times New Roman" w:hAnsi="Arial CE" w:cs="Arial CE"/>
          <w:sz w:val="20"/>
          <w:szCs w:val="20"/>
        </w:rPr>
        <w:t>X.Remont</w:t>
      </w:r>
      <w:proofErr w:type="spellEnd"/>
      <w:r w:rsidRPr="00B63C92">
        <w:rPr>
          <w:rFonts w:ascii="Arial CE" w:eastAsia="Times New Roman" w:hAnsi="Arial CE" w:cs="Arial CE"/>
          <w:sz w:val="20"/>
          <w:szCs w:val="20"/>
        </w:rPr>
        <w:t xml:space="preserve"> dróg gminnych w Nowej Wsi Ełckiej - sołectwo Nowa Wieś Ełcka </w:t>
      </w:r>
      <w:proofErr w:type="spellStart"/>
      <w:r w:rsidRPr="00B63C92">
        <w:rPr>
          <w:rFonts w:ascii="Arial CE" w:eastAsia="Times New Roman" w:hAnsi="Arial CE" w:cs="Arial CE"/>
          <w:sz w:val="20"/>
          <w:szCs w:val="20"/>
        </w:rPr>
        <w:t>XI.Remont</w:t>
      </w:r>
      <w:proofErr w:type="spellEnd"/>
      <w:r w:rsidRPr="00B63C92">
        <w:rPr>
          <w:rFonts w:ascii="Arial CE" w:eastAsia="Times New Roman" w:hAnsi="Arial CE" w:cs="Arial CE"/>
          <w:sz w:val="20"/>
          <w:szCs w:val="20"/>
        </w:rPr>
        <w:t xml:space="preserve"> i naprawa dróg gminnych w sołectwie Guzki </w:t>
      </w:r>
      <w:proofErr w:type="spellStart"/>
      <w:r w:rsidRPr="00B63C92">
        <w:rPr>
          <w:rFonts w:ascii="Arial CE" w:eastAsia="Times New Roman" w:hAnsi="Arial CE" w:cs="Arial CE"/>
          <w:sz w:val="20"/>
          <w:szCs w:val="20"/>
        </w:rPr>
        <w:t>XII.Zebranie</w:t>
      </w:r>
      <w:proofErr w:type="spellEnd"/>
      <w:r w:rsidRPr="00B63C92">
        <w:rPr>
          <w:rFonts w:ascii="Arial CE" w:eastAsia="Times New Roman" w:hAnsi="Arial CE" w:cs="Arial CE"/>
          <w:sz w:val="20"/>
          <w:szCs w:val="20"/>
        </w:rPr>
        <w:t xml:space="preserve"> i wywóz ziemi z pobocza, nawożenie żwiru, równanie drogi, wycinka krzaków na </w:t>
      </w:r>
      <w:r w:rsidRPr="00B63C92">
        <w:rPr>
          <w:rFonts w:ascii="Arial CE" w:eastAsia="Times New Roman" w:hAnsi="Arial CE" w:cs="Arial CE"/>
          <w:sz w:val="20"/>
          <w:szCs w:val="20"/>
        </w:rPr>
        <w:lastRenderedPageBreak/>
        <w:t xml:space="preserve">drodze Bajtkowo - Ciernie - Niekrasy, sołectwo Ciernie - Niekrasy </w:t>
      </w:r>
      <w:proofErr w:type="spellStart"/>
      <w:r w:rsidRPr="00B63C92">
        <w:rPr>
          <w:rFonts w:ascii="Arial CE" w:eastAsia="Times New Roman" w:hAnsi="Arial CE" w:cs="Arial CE"/>
          <w:sz w:val="20"/>
          <w:szCs w:val="20"/>
        </w:rPr>
        <w:t>XIII.Remont</w:t>
      </w:r>
      <w:proofErr w:type="spellEnd"/>
      <w:r w:rsidRPr="00B63C92">
        <w:rPr>
          <w:rFonts w:ascii="Arial CE" w:eastAsia="Times New Roman" w:hAnsi="Arial CE" w:cs="Arial CE"/>
          <w:sz w:val="20"/>
          <w:szCs w:val="20"/>
        </w:rPr>
        <w:t xml:space="preserve"> drogi we wsi Bobry i na kolonię do Pana </w:t>
      </w:r>
      <w:proofErr w:type="spellStart"/>
      <w:r w:rsidRPr="00B63C92">
        <w:rPr>
          <w:rFonts w:ascii="Arial CE" w:eastAsia="Times New Roman" w:hAnsi="Arial CE" w:cs="Arial CE"/>
          <w:sz w:val="20"/>
          <w:szCs w:val="20"/>
        </w:rPr>
        <w:t>Koszczuka</w:t>
      </w:r>
      <w:proofErr w:type="spellEnd"/>
      <w:r w:rsidRPr="00B63C92">
        <w:rPr>
          <w:rFonts w:ascii="Arial CE" w:eastAsia="Times New Roman" w:hAnsi="Arial CE" w:cs="Arial CE"/>
          <w:sz w:val="20"/>
          <w:szCs w:val="20"/>
        </w:rPr>
        <w:t xml:space="preserve"> oraz naprawa drogi we wsi Zdunki do lasu za rozwidleniem dróg - sołectwo Bobry - Zdunki </w:t>
      </w:r>
      <w:proofErr w:type="spellStart"/>
      <w:r w:rsidRPr="00B63C92">
        <w:rPr>
          <w:rFonts w:ascii="Arial CE" w:eastAsia="Times New Roman" w:hAnsi="Arial CE" w:cs="Arial CE"/>
          <w:sz w:val="20"/>
          <w:szCs w:val="20"/>
        </w:rPr>
        <w:t>XIV.Remont</w:t>
      </w:r>
      <w:proofErr w:type="spellEnd"/>
      <w:r w:rsidRPr="00B63C92">
        <w:rPr>
          <w:rFonts w:ascii="Arial CE" w:eastAsia="Times New Roman" w:hAnsi="Arial CE" w:cs="Arial CE"/>
          <w:sz w:val="20"/>
          <w:szCs w:val="20"/>
        </w:rPr>
        <w:t xml:space="preserve"> dróg na terenie wsi Śniepie - sołectwo Śniepie </w:t>
      </w:r>
      <w:proofErr w:type="spellStart"/>
      <w:r w:rsidRPr="00B63C92">
        <w:rPr>
          <w:rFonts w:ascii="Arial CE" w:eastAsia="Times New Roman" w:hAnsi="Arial CE" w:cs="Arial CE"/>
          <w:sz w:val="20"/>
          <w:szCs w:val="20"/>
        </w:rPr>
        <w:t>XV.Naprawa</w:t>
      </w:r>
      <w:proofErr w:type="spellEnd"/>
      <w:r w:rsidRPr="00B63C92">
        <w:rPr>
          <w:rFonts w:ascii="Arial CE" w:eastAsia="Times New Roman" w:hAnsi="Arial CE" w:cs="Arial CE"/>
          <w:sz w:val="20"/>
          <w:szCs w:val="20"/>
        </w:rPr>
        <w:t xml:space="preserve"> drogi gminnej Szarek - Chruściele oraz wykonanie przepustu drogowego </w:t>
      </w:r>
      <w:proofErr w:type="spellStart"/>
      <w:r w:rsidRPr="00B63C92">
        <w:rPr>
          <w:rFonts w:ascii="Arial CE" w:eastAsia="Times New Roman" w:hAnsi="Arial CE" w:cs="Arial CE"/>
          <w:sz w:val="20"/>
          <w:szCs w:val="20"/>
        </w:rPr>
        <w:t>XVI.Remont</w:t>
      </w:r>
      <w:proofErr w:type="spellEnd"/>
      <w:r w:rsidRPr="00B63C92">
        <w:rPr>
          <w:rFonts w:ascii="Arial CE" w:eastAsia="Times New Roman" w:hAnsi="Arial CE" w:cs="Arial CE"/>
          <w:sz w:val="20"/>
          <w:szCs w:val="20"/>
        </w:rPr>
        <w:t xml:space="preserve"> dróg w sołectwie Szarejki </w:t>
      </w:r>
      <w:proofErr w:type="spellStart"/>
      <w:r w:rsidRPr="00B63C92">
        <w:rPr>
          <w:rFonts w:ascii="Arial CE" w:eastAsia="Times New Roman" w:hAnsi="Arial CE" w:cs="Arial CE"/>
          <w:sz w:val="20"/>
          <w:szCs w:val="20"/>
        </w:rPr>
        <w:t>XVII.Remont</w:t>
      </w:r>
      <w:proofErr w:type="spellEnd"/>
      <w:r w:rsidRPr="00B63C92">
        <w:rPr>
          <w:rFonts w:ascii="Arial CE" w:eastAsia="Times New Roman" w:hAnsi="Arial CE" w:cs="Arial CE"/>
          <w:sz w:val="20"/>
          <w:szCs w:val="20"/>
        </w:rPr>
        <w:t xml:space="preserve"> dróg gminnych na terenie sołectwa Sordachy - Koziki </w:t>
      </w:r>
      <w:proofErr w:type="spellStart"/>
      <w:r w:rsidRPr="00B63C92">
        <w:rPr>
          <w:rFonts w:ascii="Arial CE" w:eastAsia="Times New Roman" w:hAnsi="Arial CE" w:cs="Arial CE"/>
          <w:sz w:val="20"/>
          <w:szCs w:val="20"/>
        </w:rPr>
        <w:t>XVIII.Remont</w:t>
      </w:r>
      <w:proofErr w:type="spellEnd"/>
      <w:r w:rsidRPr="00B63C92">
        <w:rPr>
          <w:rFonts w:ascii="Arial CE" w:eastAsia="Times New Roman" w:hAnsi="Arial CE" w:cs="Arial CE"/>
          <w:sz w:val="20"/>
          <w:szCs w:val="20"/>
        </w:rPr>
        <w:t xml:space="preserve"> drogi we wsi Przytuły, sołectwo Przytuły - Rydzewo </w:t>
      </w:r>
      <w:proofErr w:type="spellStart"/>
      <w:r w:rsidRPr="00B63C92">
        <w:rPr>
          <w:rFonts w:ascii="Arial CE" w:eastAsia="Times New Roman" w:hAnsi="Arial CE" w:cs="Arial CE"/>
          <w:sz w:val="20"/>
          <w:szCs w:val="20"/>
        </w:rPr>
        <w:t>XIX.Naprawa</w:t>
      </w:r>
      <w:proofErr w:type="spellEnd"/>
      <w:r w:rsidRPr="00B63C92">
        <w:rPr>
          <w:rFonts w:ascii="Arial CE" w:eastAsia="Times New Roman" w:hAnsi="Arial CE" w:cs="Arial CE"/>
          <w:sz w:val="20"/>
          <w:szCs w:val="20"/>
        </w:rPr>
        <w:t xml:space="preserve"> i remont drogi gminnej </w:t>
      </w:r>
      <w:proofErr w:type="spellStart"/>
      <w:r w:rsidRPr="00B63C92">
        <w:rPr>
          <w:rFonts w:ascii="Arial CE" w:eastAsia="Times New Roman" w:hAnsi="Arial CE" w:cs="Arial CE"/>
          <w:sz w:val="20"/>
          <w:szCs w:val="20"/>
        </w:rPr>
        <w:t>Miluki</w:t>
      </w:r>
      <w:proofErr w:type="spellEnd"/>
      <w:r w:rsidRPr="00B63C92">
        <w:rPr>
          <w:rFonts w:ascii="Arial CE" w:eastAsia="Times New Roman" w:hAnsi="Arial CE" w:cs="Arial CE"/>
          <w:sz w:val="20"/>
          <w:szCs w:val="20"/>
        </w:rPr>
        <w:t xml:space="preserve"> - Konieczki, sołectwo </w:t>
      </w:r>
      <w:proofErr w:type="spellStart"/>
      <w:r w:rsidRPr="00B63C92">
        <w:rPr>
          <w:rFonts w:ascii="Arial CE" w:eastAsia="Times New Roman" w:hAnsi="Arial CE" w:cs="Arial CE"/>
          <w:sz w:val="20"/>
          <w:szCs w:val="20"/>
        </w:rPr>
        <w:t>Miluki</w:t>
      </w:r>
      <w:proofErr w:type="spellEnd"/>
      <w:r w:rsidRPr="00B63C92">
        <w:rPr>
          <w:rFonts w:ascii="Arial CE" w:eastAsia="Times New Roman" w:hAnsi="Arial CE" w:cs="Arial CE"/>
          <w:sz w:val="20"/>
          <w:szCs w:val="20"/>
        </w:rPr>
        <w:t xml:space="preserve"> </w:t>
      </w:r>
      <w:proofErr w:type="spellStart"/>
      <w:r w:rsidRPr="00B63C92">
        <w:rPr>
          <w:rFonts w:ascii="Arial CE" w:eastAsia="Times New Roman" w:hAnsi="Arial CE" w:cs="Arial CE"/>
          <w:sz w:val="20"/>
          <w:szCs w:val="20"/>
        </w:rPr>
        <w:t>XX.Naprawa</w:t>
      </w:r>
      <w:proofErr w:type="spellEnd"/>
      <w:r w:rsidRPr="00B63C92">
        <w:rPr>
          <w:rFonts w:ascii="Arial CE" w:eastAsia="Times New Roman" w:hAnsi="Arial CE" w:cs="Arial CE"/>
          <w:sz w:val="20"/>
          <w:szCs w:val="20"/>
        </w:rPr>
        <w:t xml:space="preserve"> drogi wiodącej na kolonię Malinówka Wielka, sołectwo Malinówka </w:t>
      </w:r>
      <w:proofErr w:type="spellStart"/>
      <w:r w:rsidRPr="00B63C92">
        <w:rPr>
          <w:rFonts w:ascii="Arial CE" w:eastAsia="Times New Roman" w:hAnsi="Arial CE" w:cs="Arial CE"/>
          <w:sz w:val="20"/>
          <w:szCs w:val="20"/>
        </w:rPr>
        <w:t>XXI.Remont</w:t>
      </w:r>
      <w:proofErr w:type="spellEnd"/>
      <w:r w:rsidRPr="00B63C92">
        <w:rPr>
          <w:rFonts w:ascii="Arial CE" w:eastAsia="Times New Roman" w:hAnsi="Arial CE" w:cs="Arial CE"/>
          <w:sz w:val="20"/>
          <w:szCs w:val="20"/>
        </w:rPr>
        <w:t xml:space="preserve"> drogi Mołdzie - Lepaki Wielkie, sołectwo Lepaki </w:t>
      </w:r>
      <w:proofErr w:type="spellStart"/>
      <w:r w:rsidRPr="00B63C92">
        <w:rPr>
          <w:rFonts w:ascii="Arial CE" w:eastAsia="Times New Roman" w:hAnsi="Arial CE" w:cs="Arial CE"/>
          <w:sz w:val="20"/>
          <w:szCs w:val="20"/>
        </w:rPr>
        <w:t>XXII.Remont</w:t>
      </w:r>
      <w:proofErr w:type="spellEnd"/>
      <w:r w:rsidRPr="00B63C92">
        <w:rPr>
          <w:rFonts w:ascii="Arial CE" w:eastAsia="Times New Roman" w:hAnsi="Arial CE" w:cs="Arial CE"/>
          <w:sz w:val="20"/>
          <w:szCs w:val="20"/>
        </w:rPr>
        <w:t xml:space="preserve"> drogi gminnej we wsi Karbowskie, sołectwo Karbowskie </w:t>
      </w:r>
      <w:proofErr w:type="spellStart"/>
      <w:r w:rsidRPr="00B63C92">
        <w:rPr>
          <w:rFonts w:ascii="Arial CE" w:eastAsia="Times New Roman" w:hAnsi="Arial CE" w:cs="Arial CE"/>
          <w:sz w:val="20"/>
          <w:szCs w:val="20"/>
        </w:rPr>
        <w:t>XXIII.Remont</w:t>
      </w:r>
      <w:proofErr w:type="spellEnd"/>
      <w:r w:rsidRPr="00B63C92">
        <w:rPr>
          <w:rFonts w:ascii="Arial CE" w:eastAsia="Times New Roman" w:hAnsi="Arial CE" w:cs="Arial CE"/>
          <w:sz w:val="20"/>
          <w:szCs w:val="20"/>
        </w:rPr>
        <w:t xml:space="preserve"> drogi Szeligi - Buczki, sołectwo Buczki - Szeligi </w:t>
      </w:r>
      <w:proofErr w:type="spellStart"/>
      <w:r w:rsidRPr="00B63C92">
        <w:rPr>
          <w:rFonts w:ascii="Arial CE" w:eastAsia="Times New Roman" w:hAnsi="Arial CE" w:cs="Arial CE"/>
          <w:sz w:val="20"/>
          <w:szCs w:val="20"/>
        </w:rPr>
        <w:t>XXIV.Naprawa</w:t>
      </w:r>
      <w:proofErr w:type="spellEnd"/>
      <w:r w:rsidRPr="00B63C92">
        <w:rPr>
          <w:rFonts w:ascii="Arial CE" w:eastAsia="Times New Roman" w:hAnsi="Arial CE" w:cs="Arial CE"/>
          <w:sz w:val="20"/>
          <w:szCs w:val="20"/>
        </w:rPr>
        <w:t xml:space="preserve"> przepustu na drodze gminnej Bartoszach (wykonanie betonowych zbrojonych wzmocnień po obu stronach) oraz naprawa i remont dróg gminnych w Bartoszach - sołectwo Bartosze - Judziki - Buniaki </w:t>
      </w:r>
      <w:proofErr w:type="spellStart"/>
      <w:r w:rsidRPr="00B63C92">
        <w:rPr>
          <w:rFonts w:ascii="Arial CE" w:eastAsia="Times New Roman" w:hAnsi="Arial CE" w:cs="Arial CE"/>
          <w:sz w:val="20"/>
          <w:szCs w:val="20"/>
        </w:rPr>
        <w:t>XXV.Remont</w:t>
      </w:r>
      <w:proofErr w:type="spellEnd"/>
      <w:r w:rsidRPr="00B63C92">
        <w:rPr>
          <w:rFonts w:ascii="Arial CE" w:eastAsia="Times New Roman" w:hAnsi="Arial CE" w:cs="Arial CE"/>
          <w:sz w:val="20"/>
          <w:szCs w:val="20"/>
        </w:rPr>
        <w:t xml:space="preserve"> drogi Mąki-Rostki Bajtkowskie, sołectwo Mąki </w:t>
      </w:r>
      <w:proofErr w:type="spellStart"/>
      <w:r w:rsidRPr="00B63C92">
        <w:rPr>
          <w:rFonts w:ascii="Arial CE" w:eastAsia="Times New Roman" w:hAnsi="Arial CE" w:cs="Arial CE"/>
          <w:sz w:val="20"/>
          <w:szCs w:val="20"/>
        </w:rPr>
        <w:t>XXVI.Remont</w:t>
      </w:r>
      <w:proofErr w:type="spellEnd"/>
      <w:r w:rsidRPr="00B63C92">
        <w:rPr>
          <w:rFonts w:ascii="Arial CE" w:eastAsia="Times New Roman" w:hAnsi="Arial CE" w:cs="Arial CE"/>
          <w:sz w:val="20"/>
          <w:szCs w:val="20"/>
        </w:rPr>
        <w:t xml:space="preserve"> drogi na kolonię Rękusy, sołectwo Rękusy </w:t>
      </w:r>
      <w:proofErr w:type="spellStart"/>
      <w:r w:rsidRPr="00B63C92">
        <w:rPr>
          <w:rFonts w:ascii="Arial CE" w:eastAsia="Times New Roman" w:hAnsi="Arial CE" w:cs="Arial CE"/>
          <w:sz w:val="20"/>
          <w:szCs w:val="20"/>
        </w:rPr>
        <w:t>XXVII.Remont</w:t>
      </w:r>
      <w:proofErr w:type="spellEnd"/>
      <w:r w:rsidRPr="00B63C92">
        <w:rPr>
          <w:rFonts w:ascii="Arial CE" w:eastAsia="Times New Roman" w:hAnsi="Arial CE" w:cs="Arial CE"/>
          <w:sz w:val="20"/>
          <w:szCs w:val="20"/>
        </w:rPr>
        <w:t xml:space="preserve"> drogi na kolonię Suczki, sołectwo Suczki </w:t>
      </w:r>
      <w:proofErr w:type="spellStart"/>
      <w:r w:rsidRPr="00B63C92">
        <w:rPr>
          <w:rFonts w:ascii="Arial CE" w:eastAsia="Times New Roman" w:hAnsi="Arial CE" w:cs="Arial CE"/>
          <w:sz w:val="20"/>
          <w:szCs w:val="20"/>
        </w:rPr>
        <w:t>XXVIII.Remont</w:t>
      </w:r>
      <w:proofErr w:type="spellEnd"/>
      <w:r w:rsidRPr="00B63C92">
        <w:rPr>
          <w:rFonts w:ascii="Arial CE" w:eastAsia="Times New Roman" w:hAnsi="Arial CE" w:cs="Arial CE"/>
          <w:sz w:val="20"/>
          <w:szCs w:val="20"/>
        </w:rPr>
        <w:t xml:space="preserve"> i naprawa drogi gminnej w Bieniach, sołectwo Bienie </w:t>
      </w:r>
      <w:proofErr w:type="spellStart"/>
      <w:r w:rsidRPr="00B63C92">
        <w:rPr>
          <w:rFonts w:ascii="Arial CE" w:eastAsia="Times New Roman" w:hAnsi="Arial CE" w:cs="Arial CE"/>
          <w:sz w:val="20"/>
          <w:szCs w:val="20"/>
        </w:rPr>
        <w:t>XXIX.Remont</w:t>
      </w:r>
      <w:proofErr w:type="spellEnd"/>
      <w:r w:rsidRPr="00B63C92">
        <w:rPr>
          <w:rFonts w:ascii="Arial CE" w:eastAsia="Times New Roman" w:hAnsi="Arial CE" w:cs="Arial CE"/>
          <w:sz w:val="20"/>
          <w:szCs w:val="20"/>
        </w:rPr>
        <w:t xml:space="preserve"> drogi Borki - Śniepie, sołectwo Borki.</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b/>
          <w:bCs/>
          <w:sz w:val="20"/>
          <w:szCs w:val="20"/>
        </w:rPr>
        <w:t>II.1.4) Czy przewiduje się udzielenie zamówień uzupełniających:</w:t>
      </w:r>
      <w:r w:rsidRPr="00B63C92">
        <w:rPr>
          <w:rFonts w:ascii="Arial CE" w:eastAsia="Times New Roman" w:hAnsi="Arial CE" w:cs="Arial CE"/>
          <w:sz w:val="20"/>
          <w:szCs w:val="20"/>
        </w:rPr>
        <w:t xml:space="preserve"> nie.</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b/>
          <w:bCs/>
          <w:sz w:val="20"/>
          <w:szCs w:val="20"/>
        </w:rPr>
        <w:t>II.1.5) Wspólny Słownik Zamówień (CPV):</w:t>
      </w:r>
      <w:r w:rsidRPr="00B63C92">
        <w:rPr>
          <w:rFonts w:ascii="Arial CE" w:eastAsia="Times New Roman" w:hAnsi="Arial CE" w:cs="Arial CE"/>
          <w:sz w:val="20"/>
          <w:szCs w:val="20"/>
        </w:rPr>
        <w:t xml:space="preserve"> 45.23.31.40-2, 45.23.31.42-6.</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b/>
          <w:bCs/>
          <w:sz w:val="20"/>
          <w:szCs w:val="20"/>
        </w:rPr>
        <w:t>II.1.6) Czy dopuszcza się złożenie oferty częściowej:</w:t>
      </w:r>
      <w:r w:rsidRPr="00B63C92">
        <w:rPr>
          <w:rFonts w:ascii="Arial CE" w:eastAsia="Times New Roman" w:hAnsi="Arial CE" w:cs="Arial CE"/>
          <w:sz w:val="20"/>
          <w:szCs w:val="20"/>
        </w:rPr>
        <w:t xml:space="preserve"> tak, liczba części: 29.</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b/>
          <w:bCs/>
          <w:sz w:val="20"/>
          <w:szCs w:val="20"/>
        </w:rPr>
        <w:t>II.1.7) Czy dopuszcza się złożenie oferty wariantowej:</w:t>
      </w:r>
      <w:r w:rsidRPr="00B63C92">
        <w:rPr>
          <w:rFonts w:ascii="Arial CE" w:eastAsia="Times New Roman" w:hAnsi="Arial CE" w:cs="Arial CE"/>
          <w:sz w:val="20"/>
          <w:szCs w:val="20"/>
        </w:rPr>
        <w:t xml:space="preserve"> nie.</w:t>
      </w:r>
    </w:p>
    <w:p w:rsidR="00B63C92" w:rsidRPr="00B63C92" w:rsidRDefault="00B63C92" w:rsidP="00B63C92">
      <w:pPr>
        <w:spacing w:after="0" w:line="400" w:lineRule="atLeast"/>
        <w:rPr>
          <w:rFonts w:ascii="Arial CE" w:eastAsia="Times New Roman" w:hAnsi="Arial CE" w:cs="Arial CE"/>
          <w:sz w:val="20"/>
          <w:szCs w:val="20"/>
        </w:rPr>
      </w:pP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b/>
          <w:bCs/>
          <w:sz w:val="20"/>
          <w:szCs w:val="20"/>
        </w:rPr>
        <w:t>II.2) CZAS TRWANIA ZAMÓWIENIA LUB TERMIN WYKONANIA:</w:t>
      </w:r>
      <w:r w:rsidRPr="00B63C92">
        <w:rPr>
          <w:rFonts w:ascii="Arial CE" w:eastAsia="Times New Roman" w:hAnsi="Arial CE" w:cs="Arial CE"/>
          <w:sz w:val="20"/>
          <w:szCs w:val="20"/>
        </w:rPr>
        <w:t xml:space="preserve"> Zakończenie: 31.08.2011.</w:t>
      </w:r>
    </w:p>
    <w:p w:rsidR="00B63C92" w:rsidRPr="00B63C92" w:rsidRDefault="00B63C92" w:rsidP="00B63C92">
      <w:pPr>
        <w:spacing w:before="419" w:after="251" w:line="400" w:lineRule="atLeast"/>
        <w:rPr>
          <w:rFonts w:ascii="Arial CE" w:eastAsia="Times New Roman" w:hAnsi="Arial CE" w:cs="Arial CE"/>
          <w:b/>
          <w:bCs/>
          <w:sz w:val="24"/>
          <w:szCs w:val="24"/>
          <w:u w:val="single"/>
        </w:rPr>
      </w:pPr>
      <w:r w:rsidRPr="00B63C92">
        <w:rPr>
          <w:rFonts w:ascii="Arial CE" w:eastAsia="Times New Roman" w:hAnsi="Arial CE" w:cs="Arial CE"/>
          <w:b/>
          <w:bCs/>
          <w:sz w:val="24"/>
          <w:szCs w:val="24"/>
          <w:u w:val="single"/>
        </w:rPr>
        <w:t>SEKCJA III: INFORMACJE O CHARAKTERZE PRAWNYM, EKONOMICZNYM, FINANSOWYM I TECHNICZNYM</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b/>
          <w:bCs/>
          <w:sz w:val="20"/>
          <w:szCs w:val="20"/>
        </w:rPr>
        <w:t>III.1) WADIUM</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b/>
          <w:bCs/>
          <w:sz w:val="20"/>
          <w:szCs w:val="20"/>
        </w:rPr>
        <w:t>Informacja na temat wadium:</w:t>
      </w:r>
      <w:r w:rsidRPr="00B63C92">
        <w:rPr>
          <w:rFonts w:ascii="Arial CE" w:eastAsia="Times New Roman" w:hAnsi="Arial CE" w:cs="Arial CE"/>
          <w:sz w:val="20"/>
          <w:szCs w:val="20"/>
        </w:rPr>
        <w:t xml:space="preserve"> Nie dotyczy</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b/>
          <w:bCs/>
          <w:sz w:val="20"/>
          <w:szCs w:val="20"/>
        </w:rPr>
        <w:t>III.2) ZALICZKI</w:t>
      </w:r>
    </w:p>
    <w:p w:rsidR="00B63C92" w:rsidRPr="00B63C92" w:rsidRDefault="00B63C92" w:rsidP="00B63C92">
      <w:pPr>
        <w:numPr>
          <w:ilvl w:val="0"/>
          <w:numId w:val="2"/>
        </w:numPr>
        <w:spacing w:before="100" w:beforeAutospacing="1" w:after="100" w:afterAutospacing="1" w:line="400" w:lineRule="atLeast"/>
        <w:ind w:left="502"/>
        <w:rPr>
          <w:rFonts w:ascii="Arial CE" w:eastAsia="Times New Roman" w:hAnsi="Arial CE" w:cs="Arial CE"/>
          <w:sz w:val="20"/>
          <w:szCs w:val="20"/>
        </w:rPr>
      </w:pPr>
      <w:r w:rsidRPr="00B63C92">
        <w:rPr>
          <w:rFonts w:ascii="Arial CE" w:eastAsia="Times New Roman" w:hAnsi="Arial CE" w:cs="Arial CE"/>
          <w:b/>
          <w:bCs/>
          <w:sz w:val="20"/>
          <w:szCs w:val="20"/>
        </w:rPr>
        <w:t>Czy przewiduje się udzielenie zaliczek na poczet wykonania zamówienia:</w:t>
      </w:r>
      <w:r w:rsidRPr="00B63C92">
        <w:rPr>
          <w:rFonts w:ascii="Arial CE" w:eastAsia="Times New Roman" w:hAnsi="Arial CE" w:cs="Arial CE"/>
          <w:sz w:val="20"/>
          <w:szCs w:val="20"/>
        </w:rPr>
        <w:t xml:space="preserve"> nie</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b/>
          <w:bCs/>
          <w:sz w:val="20"/>
          <w:szCs w:val="20"/>
        </w:rPr>
        <w:t>III.3) WARUNKI UDZIAŁU W POSTĘPOWANIU ORAZ OPIS SPOSOBU DOKONYWANIA OCENY SPEŁNIANIA TYCH WARUNKÓW</w:t>
      </w:r>
    </w:p>
    <w:p w:rsidR="00B63C92" w:rsidRPr="00B63C92" w:rsidRDefault="00B63C92" w:rsidP="00B63C92">
      <w:pPr>
        <w:numPr>
          <w:ilvl w:val="0"/>
          <w:numId w:val="3"/>
        </w:numPr>
        <w:spacing w:after="0" w:line="400" w:lineRule="atLeast"/>
        <w:ind w:left="753"/>
        <w:rPr>
          <w:rFonts w:ascii="Arial CE" w:eastAsia="Times New Roman" w:hAnsi="Arial CE" w:cs="Arial CE"/>
          <w:sz w:val="20"/>
          <w:szCs w:val="20"/>
        </w:rPr>
      </w:pPr>
      <w:r w:rsidRPr="00B63C92">
        <w:rPr>
          <w:rFonts w:ascii="Arial CE" w:eastAsia="Times New Roman" w:hAnsi="Arial CE" w:cs="Arial CE"/>
          <w:b/>
          <w:bCs/>
          <w:sz w:val="20"/>
          <w:szCs w:val="20"/>
        </w:rPr>
        <w:t>III. 3.1) Uprawnienia do wykonywania określonej działalności lub czynności, jeżeli przepisy prawa nakładają obowiązek ich posiadania</w:t>
      </w:r>
    </w:p>
    <w:p w:rsidR="00B63C92" w:rsidRPr="00B63C92" w:rsidRDefault="00B63C92" w:rsidP="00B63C92">
      <w:pPr>
        <w:spacing w:after="0" w:line="400" w:lineRule="atLeast"/>
        <w:ind w:left="753"/>
        <w:rPr>
          <w:rFonts w:ascii="Arial CE" w:eastAsia="Times New Roman" w:hAnsi="Arial CE" w:cs="Arial CE"/>
          <w:sz w:val="20"/>
          <w:szCs w:val="20"/>
        </w:rPr>
      </w:pPr>
      <w:r w:rsidRPr="00B63C92">
        <w:rPr>
          <w:rFonts w:ascii="Arial CE" w:eastAsia="Times New Roman" w:hAnsi="Arial CE" w:cs="Arial CE"/>
          <w:b/>
          <w:bCs/>
          <w:sz w:val="20"/>
          <w:szCs w:val="20"/>
        </w:rPr>
        <w:lastRenderedPageBreak/>
        <w:t>Opis sposobu dokonywania oceny spełniania tego warunku</w:t>
      </w:r>
    </w:p>
    <w:p w:rsidR="00B63C92" w:rsidRPr="00B63C92" w:rsidRDefault="00B63C92" w:rsidP="00B63C92">
      <w:pPr>
        <w:numPr>
          <w:ilvl w:val="1"/>
          <w:numId w:val="3"/>
        </w:numPr>
        <w:spacing w:after="0" w:line="400" w:lineRule="atLeast"/>
        <w:ind w:left="1255"/>
        <w:rPr>
          <w:rFonts w:ascii="Arial CE" w:eastAsia="Times New Roman" w:hAnsi="Arial CE" w:cs="Arial CE"/>
          <w:sz w:val="20"/>
          <w:szCs w:val="20"/>
        </w:rPr>
      </w:pPr>
      <w:r w:rsidRPr="00B63C92">
        <w:rPr>
          <w:rFonts w:ascii="Arial CE" w:eastAsia="Times New Roman" w:hAnsi="Arial CE" w:cs="Arial CE"/>
          <w:sz w:val="20"/>
          <w:szCs w:val="20"/>
        </w:rPr>
        <w:t>o Zamawiający nie wyznacza szczególnego warunku w tym zakresie. Wykonawca potwierdza spełnienie tego warunku poprzez złożenie oświadczenia o spełnieniu warunków udziału w postępowaniu w trybie art. 22 ust. 1 (zał. Nr 2 do SIWZ) Ocena spełnienia warunku wymaganego od wykonawców zostanie dokonana według formuły spełnia-nie spełnia. Ocena spełnienia warunków udziału w postępowaniu zostanie przeprowadzona na podstawie złożonych przez wykonawców dokumentów i oświadczeń, wymaganych w dziale 6 SIWZ -zgodnie z formułą spełnia - nie spełnia. Zamawiający w trakcie ww. oceny będzie brał pod uwagę jedynie dokumenty i oświadczenia, których wymagał w SIWZ na potwierdzenie spełniania postawionych warunków. W przypadku złożenia przez Wykonawcę oświadczenia lub dokumentu, zawierającego informację, że Wykonawca nie spełnia warunku udziału w postępowaniu lub nie złożenia przez Wykonawcę dokumentu potwierdzającego spełnianie warunku udziału w postępowaniu Zamawiający, z zastrzeżeniem art. 26 ust. 3 i 4 ustawy Prawo zamówień publicznych uzna, że Wykonawca warunku nie spełnia i wykluczy go z udziału w postępowaniu o czym zamawiający zawiadomi niezwłocznie wykluczonego wykonawcę podając uzasadnienie.</w:t>
      </w:r>
    </w:p>
    <w:p w:rsidR="00B63C92" w:rsidRPr="00B63C92" w:rsidRDefault="00B63C92" w:rsidP="00B63C92">
      <w:pPr>
        <w:numPr>
          <w:ilvl w:val="0"/>
          <w:numId w:val="3"/>
        </w:numPr>
        <w:spacing w:after="0" w:line="400" w:lineRule="atLeast"/>
        <w:ind w:left="753"/>
        <w:rPr>
          <w:rFonts w:ascii="Arial CE" w:eastAsia="Times New Roman" w:hAnsi="Arial CE" w:cs="Arial CE"/>
          <w:sz w:val="20"/>
          <w:szCs w:val="20"/>
        </w:rPr>
      </w:pPr>
      <w:r w:rsidRPr="00B63C92">
        <w:rPr>
          <w:rFonts w:ascii="Arial CE" w:eastAsia="Times New Roman" w:hAnsi="Arial CE" w:cs="Arial CE"/>
          <w:b/>
          <w:bCs/>
          <w:sz w:val="20"/>
          <w:szCs w:val="20"/>
        </w:rPr>
        <w:t>III.3.2) Wiedza i doświadczenie</w:t>
      </w:r>
    </w:p>
    <w:p w:rsidR="00B63C92" w:rsidRPr="00B63C92" w:rsidRDefault="00B63C92" w:rsidP="00B63C92">
      <w:pPr>
        <w:spacing w:after="0" w:line="400" w:lineRule="atLeast"/>
        <w:ind w:left="753"/>
        <w:rPr>
          <w:rFonts w:ascii="Arial CE" w:eastAsia="Times New Roman" w:hAnsi="Arial CE" w:cs="Arial CE"/>
          <w:sz w:val="20"/>
          <w:szCs w:val="20"/>
        </w:rPr>
      </w:pPr>
      <w:r w:rsidRPr="00B63C92">
        <w:rPr>
          <w:rFonts w:ascii="Arial CE" w:eastAsia="Times New Roman" w:hAnsi="Arial CE" w:cs="Arial CE"/>
          <w:b/>
          <w:bCs/>
          <w:sz w:val="20"/>
          <w:szCs w:val="20"/>
        </w:rPr>
        <w:t>Opis sposobu dokonywania oceny spełniania tego warunku</w:t>
      </w:r>
    </w:p>
    <w:p w:rsidR="00B63C92" w:rsidRPr="00B63C92" w:rsidRDefault="00B63C92" w:rsidP="00B63C92">
      <w:pPr>
        <w:numPr>
          <w:ilvl w:val="1"/>
          <w:numId w:val="3"/>
        </w:numPr>
        <w:spacing w:after="0" w:line="400" w:lineRule="atLeast"/>
        <w:ind w:left="1255"/>
        <w:rPr>
          <w:rFonts w:ascii="Arial CE" w:eastAsia="Times New Roman" w:hAnsi="Arial CE" w:cs="Arial CE"/>
          <w:sz w:val="20"/>
          <w:szCs w:val="20"/>
        </w:rPr>
      </w:pPr>
      <w:r w:rsidRPr="00B63C92">
        <w:rPr>
          <w:rFonts w:ascii="Arial CE" w:eastAsia="Times New Roman" w:hAnsi="Arial CE" w:cs="Arial CE"/>
          <w:sz w:val="20"/>
          <w:szCs w:val="20"/>
        </w:rPr>
        <w:t>Zamawiający nie wyznacza szczególnego warunku w tym zakresie. Wykonawca potwierdza spełnienie tego warunku poprzez złożenie oświadczenia o spełnieniu warunków udziału w postępowaniu w trybie art. 22 ust. 1 (zał. Nr 2 do SIWZ) Ocena spełnienia warunku wymaganego od wykonawców zostanie dokonana według formuły spełnia-nie spełnia. Ocena spełnienia warunków udziału w postępowaniu zostanie przeprowadzona na podstawie złożonych przez wykonawców dokumentów i oświadczeń, wymaganych w dziale 6 SIWZ -zgodnie z formułą spełnia - nie spełnia. Zamawiający w trakcie ww. oceny będzie brał pod uwagę jedynie dokumenty i oświadczenia, których wymagał w SIWZ na potwierdzenie spełniania postawionych warunków. W przypadku złożenia przez Wykonawcę oświadczenia lub dokumentu, zawierającego informację, że Wykonawca nie spełnia warunku udziału w postępowaniu lub nie złożenia przez Wykonawcę dokumentu potwierdzającego spełnianie warunku udziału w postępowaniu Zamawiający, z zastrzeżeniem art. 26 ust. 3 i 4 ustawy Prawo zamówień publicznych uzna, że Wykonawca warunku nie spełnia i wykluczy go z udziału w postępowaniu o czym zamawiający zawiadomi niezwłocznie wykluczonego wykonawcę podając uzasadnienie.</w:t>
      </w:r>
    </w:p>
    <w:p w:rsidR="00B63C92" w:rsidRPr="00B63C92" w:rsidRDefault="00B63C92" w:rsidP="00B63C92">
      <w:pPr>
        <w:numPr>
          <w:ilvl w:val="0"/>
          <w:numId w:val="3"/>
        </w:numPr>
        <w:spacing w:after="0" w:line="400" w:lineRule="atLeast"/>
        <w:ind w:left="753"/>
        <w:rPr>
          <w:rFonts w:ascii="Arial CE" w:eastAsia="Times New Roman" w:hAnsi="Arial CE" w:cs="Arial CE"/>
          <w:sz w:val="20"/>
          <w:szCs w:val="20"/>
        </w:rPr>
      </w:pPr>
      <w:r w:rsidRPr="00B63C92">
        <w:rPr>
          <w:rFonts w:ascii="Arial CE" w:eastAsia="Times New Roman" w:hAnsi="Arial CE" w:cs="Arial CE"/>
          <w:b/>
          <w:bCs/>
          <w:sz w:val="20"/>
          <w:szCs w:val="20"/>
        </w:rPr>
        <w:lastRenderedPageBreak/>
        <w:t>III.3.3) Potencjał techniczny</w:t>
      </w:r>
    </w:p>
    <w:p w:rsidR="00B63C92" w:rsidRPr="00B63C92" w:rsidRDefault="00B63C92" w:rsidP="00B63C92">
      <w:pPr>
        <w:spacing w:after="0" w:line="400" w:lineRule="atLeast"/>
        <w:ind w:left="753"/>
        <w:rPr>
          <w:rFonts w:ascii="Arial CE" w:eastAsia="Times New Roman" w:hAnsi="Arial CE" w:cs="Arial CE"/>
          <w:sz w:val="20"/>
          <w:szCs w:val="20"/>
        </w:rPr>
      </w:pPr>
      <w:r w:rsidRPr="00B63C92">
        <w:rPr>
          <w:rFonts w:ascii="Arial CE" w:eastAsia="Times New Roman" w:hAnsi="Arial CE" w:cs="Arial CE"/>
          <w:b/>
          <w:bCs/>
          <w:sz w:val="20"/>
          <w:szCs w:val="20"/>
        </w:rPr>
        <w:t>Opis sposobu dokonywania oceny spełniania tego warunku</w:t>
      </w:r>
    </w:p>
    <w:p w:rsidR="00B63C92" w:rsidRPr="00B63C92" w:rsidRDefault="00B63C92" w:rsidP="00B63C92">
      <w:pPr>
        <w:numPr>
          <w:ilvl w:val="1"/>
          <w:numId w:val="3"/>
        </w:numPr>
        <w:spacing w:after="0" w:line="400" w:lineRule="atLeast"/>
        <w:ind w:left="1255"/>
        <w:rPr>
          <w:rFonts w:ascii="Arial CE" w:eastAsia="Times New Roman" w:hAnsi="Arial CE" w:cs="Arial CE"/>
          <w:sz w:val="20"/>
          <w:szCs w:val="20"/>
        </w:rPr>
      </w:pPr>
      <w:r w:rsidRPr="00B63C92">
        <w:rPr>
          <w:rFonts w:ascii="Arial CE" w:eastAsia="Times New Roman" w:hAnsi="Arial CE" w:cs="Arial CE"/>
          <w:sz w:val="20"/>
          <w:szCs w:val="20"/>
        </w:rPr>
        <w:t>Zamawiający nie wyznacza szczególnego warunku w tym zakresie. Wykonawca potwierdza spełnienie tego warunku poprzez złożenie oświadczenia o spełnieniu warunków udziału w postępowaniu w trybie art. 22 ust. 1 (zał. Nr 2 do SIWZ) Ocena spełnienia warunku wymaganego od wykonawców zostanie dokonana według formuły spełnia-nie spełnia. Ocena spełnienia warunków udziału w postępowaniu zostanie przeprowadzona na podstawie złożonych przez wykonawców dokumentów i oświadczeń, wymaganych w dziale 6 SIWZ -zgodnie z formułą spełnia - nie spełnia. Zamawiający w trakcie ww. oceny będzie brał pod uwagę jedynie dokumenty i oświadczenia, których wymagał w SIWZ na potwierdzenie spełniania postawionych warunków. W przypadku złożenia przez Wykonawcę oświadczenia lub dokumentu, zawierającego informację, że Wykonawca nie spełnia warunku udziału w postępowaniu lub nie złożenia przez Wykonawcę dokumentu potwierdzającego spełnianie warunku udziału w postępowaniu Zamawiający, z zastrzeżeniem art. 26 ust. 3 i 4 ustawy Prawo zamówień publicznych uzna, że Wykonawca warunku nie spełnia i wykluczy go z udziału w postępowaniu o czym zamawiający zawiadomi niezwłocznie wykluczonego wykonawcę podając uzasadnienie.</w:t>
      </w:r>
    </w:p>
    <w:p w:rsidR="00B63C92" w:rsidRPr="00B63C92" w:rsidRDefault="00B63C92" w:rsidP="00B63C92">
      <w:pPr>
        <w:numPr>
          <w:ilvl w:val="0"/>
          <w:numId w:val="3"/>
        </w:numPr>
        <w:spacing w:after="0" w:line="400" w:lineRule="atLeast"/>
        <w:ind w:left="753"/>
        <w:rPr>
          <w:rFonts w:ascii="Arial CE" w:eastAsia="Times New Roman" w:hAnsi="Arial CE" w:cs="Arial CE"/>
          <w:sz w:val="20"/>
          <w:szCs w:val="20"/>
        </w:rPr>
      </w:pPr>
      <w:r w:rsidRPr="00B63C92">
        <w:rPr>
          <w:rFonts w:ascii="Arial CE" w:eastAsia="Times New Roman" w:hAnsi="Arial CE" w:cs="Arial CE"/>
          <w:b/>
          <w:bCs/>
          <w:sz w:val="20"/>
          <w:szCs w:val="20"/>
        </w:rPr>
        <w:t>III.3.4) Osoby zdolne do wykonania zamówienia</w:t>
      </w:r>
    </w:p>
    <w:p w:rsidR="00B63C92" w:rsidRPr="00B63C92" w:rsidRDefault="00B63C92" w:rsidP="00B63C92">
      <w:pPr>
        <w:spacing w:after="0" w:line="400" w:lineRule="atLeast"/>
        <w:ind w:left="753"/>
        <w:rPr>
          <w:rFonts w:ascii="Arial CE" w:eastAsia="Times New Roman" w:hAnsi="Arial CE" w:cs="Arial CE"/>
          <w:sz w:val="20"/>
          <w:szCs w:val="20"/>
        </w:rPr>
      </w:pPr>
      <w:r w:rsidRPr="00B63C92">
        <w:rPr>
          <w:rFonts w:ascii="Arial CE" w:eastAsia="Times New Roman" w:hAnsi="Arial CE" w:cs="Arial CE"/>
          <w:b/>
          <w:bCs/>
          <w:sz w:val="20"/>
          <w:szCs w:val="20"/>
        </w:rPr>
        <w:t>Opis sposobu dokonywania oceny spełniania tego warunku</w:t>
      </w:r>
    </w:p>
    <w:p w:rsidR="00B63C92" w:rsidRPr="00B63C92" w:rsidRDefault="00B63C92" w:rsidP="00B63C92">
      <w:pPr>
        <w:numPr>
          <w:ilvl w:val="1"/>
          <w:numId w:val="3"/>
        </w:numPr>
        <w:spacing w:after="0" w:line="400" w:lineRule="atLeast"/>
        <w:ind w:left="1255"/>
        <w:rPr>
          <w:rFonts w:ascii="Arial CE" w:eastAsia="Times New Roman" w:hAnsi="Arial CE" w:cs="Arial CE"/>
          <w:sz w:val="20"/>
          <w:szCs w:val="20"/>
        </w:rPr>
      </w:pPr>
      <w:r w:rsidRPr="00B63C92">
        <w:rPr>
          <w:rFonts w:ascii="Arial CE" w:eastAsia="Times New Roman" w:hAnsi="Arial CE" w:cs="Arial CE"/>
          <w:sz w:val="20"/>
          <w:szCs w:val="20"/>
        </w:rPr>
        <w:t xml:space="preserve">Zamawiający nie wyznacza szczególnego warunku w tym zakresie. Wykonawca potwierdza spełnienie tego warunku poprzez złożenie oświadczenia o spełnieniu warunków udziału w postępowaniu w trybie art. 22 ust. 1 (zał. Nr 2 do SIWZ) Ocena spełnienia warunku wymaganego od wykonawców zostanie dokonana według formuły spełnia-nie spełnia. Ocena spełnienia warunków udziału w postępowaniu zostanie przeprowadzona na podstawie złożonych przez wykonawców dokumentów i oświadczeń, wymaganych w dziale 6 SIWZ -zgodnie z formułą spełnia - nie spełnia. Zamawiający w trakcie ww. oceny będzie brał pod uwagę jedynie dokumenty i oświadczenia, których wymagał w SIWZ na potwierdzenie spełniania postawionych warunków. W przypadku złożenia przez Wykonawcę oświadczenia lub dokumentu, zawierającego informację, że Wykonawca nie spełnia warunku udziału w postępowaniu lub nie złożenia przez Wykonawcę dokumentu potwierdzającego spełnianie warunku udziału w postępowaniu Zamawiający, z zastrzeżeniem art. 26 ust. 3 i 4 ustawy Prawo zamówień publicznych uzna, że Wykonawca warunku nie spełnia i wykluczy go z </w:t>
      </w:r>
      <w:r w:rsidRPr="00B63C92">
        <w:rPr>
          <w:rFonts w:ascii="Arial CE" w:eastAsia="Times New Roman" w:hAnsi="Arial CE" w:cs="Arial CE"/>
          <w:sz w:val="20"/>
          <w:szCs w:val="20"/>
        </w:rPr>
        <w:lastRenderedPageBreak/>
        <w:t>udziału w postępowaniu o czym zamawiający zawiadomi niezwłocznie wykluczonego wykonawcę podając uzasadnienie.</w:t>
      </w:r>
    </w:p>
    <w:p w:rsidR="00B63C92" w:rsidRPr="00B63C92" w:rsidRDefault="00B63C92" w:rsidP="00B63C92">
      <w:pPr>
        <w:numPr>
          <w:ilvl w:val="0"/>
          <w:numId w:val="3"/>
        </w:numPr>
        <w:spacing w:after="0" w:line="400" w:lineRule="atLeast"/>
        <w:ind w:left="753"/>
        <w:rPr>
          <w:rFonts w:ascii="Arial CE" w:eastAsia="Times New Roman" w:hAnsi="Arial CE" w:cs="Arial CE"/>
          <w:sz w:val="20"/>
          <w:szCs w:val="20"/>
        </w:rPr>
      </w:pPr>
      <w:r w:rsidRPr="00B63C92">
        <w:rPr>
          <w:rFonts w:ascii="Arial CE" w:eastAsia="Times New Roman" w:hAnsi="Arial CE" w:cs="Arial CE"/>
          <w:b/>
          <w:bCs/>
          <w:sz w:val="20"/>
          <w:szCs w:val="20"/>
        </w:rPr>
        <w:t>III.3.5) Sytuacja ekonomiczna i finansowa</w:t>
      </w:r>
    </w:p>
    <w:p w:rsidR="00B63C92" w:rsidRPr="00B63C92" w:rsidRDefault="00B63C92" w:rsidP="00B63C92">
      <w:pPr>
        <w:spacing w:after="0" w:line="400" w:lineRule="atLeast"/>
        <w:ind w:left="753"/>
        <w:rPr>
          <w:rFonts w:ascii="Arial CE" w:eastAsia="Times New Roman" w:hAnsi="Arial CE" w:cs="Arial CE"/>
          <w:sz w:val="20"/>
          <w:szCs w:val="20"/>
        </w:rPr>
      </w:pPr>
      <w:r w:rsidRPr="00B63C92">
        <w:rPr>
          <w:rFonts w:ascii="Arial CE" w:eastAsia="Times New Roman" w:hAnsi="Arial CE" w:cs="Arial CE"/>
          <w:b/>
          <w:bCs/>
          <w:sz w:val="20"/>
          <w:szCs w:val="20"/>
        </w:rPr>
        <w:t>Opis sposobu dokonywania oceny spełniania tego warunku</w:t>
      </w:r>
    </w:p>
    <w:p w:rsidR="00B63C92" w:rsidRPr="00B63C92" w:rsidRDefault="00B63C92" w:rsidP="00B63C92">
      <w:pPr>
        <w:numPr>
          <w:ilvl w:val="1"/>
          <w:numId w:val="3"/>
        </w:numPr>
        <w:spacing w:after="0" w:line="400" w:lineRule="atLeast"/>
        <w:ind w:left="1255"/>
        <w:rPr>
          <w:rFonts w:ascii="Arial CE" w:eastAsia="Times New Roman" w:hAnsi="Arial CE" w:cs="Arial CE"/>
          <w:sz w:val="20"/>
          <w:szCs w:val="20"/>
        </w:rPr>
      </w:pPr>
      <w:r w:rsidRPr="00B63C92">
        <w:rPr>
          <w:rFonts w:ascii="Arial CE" w:eastAsia="Times New Roman" w:hAnsi="Arial CE" w:cs="Arial CE"/>
          <w:sz w:val="20"/>
          <w:szCs w:val="20"/>
        </w:rPr>
        <w:t>Zamawiający nie wyznacza szczególnego warunku w tym zakresie. Wykonawca potwierdza spełnienie tego warunku poprzez złożenie oświadczenia o spełnieniu warunków udziału w postępowaniu w trybie art. 22 ust. 1 (zał. Nr 2 do SIWZ) Ocena spełnienia warunku wymaganego od wykonawców zostanie dokonana według formuły spełnia-nie spełnia. Ocena spełnienia warunków udziału w postępowaniu zostanie przeprowadzona na podstawie złożonych przez wykonawców dokumentów i oświadczeń, wymaganych w dziale 6 SIWZ -zgodnie z formułą spełnia - nie spełnia. Zamawiający w trakcie ww. oceny będzie brał pod uwagę jedynie dokumenty i oświadczenia, których wymagał w SIWZ na potwierdzenie spełniania postawionych warunków. W przypadku złożenia przez Wykonawcę oświadczenia lub dokumentu, zawierającego informację, że Wykonawca nie spełnia warunku udziału w postępowaniu lub nie złożenia przez Wykonawcę dokumentu potwierdzającego spełnianie warunku udziału w postępowaniu Zamawiający, z zastrzeżeniem art. 26 ust. 3 i 4 ustawy Prawo zamówień publicznych uzna, że Wykonawca warunku nie spełnia i wykluczy go z udziału w postępowaniu o czym zamawiający zawiadomi niezwłocznie wykluczonego wykonawcę podając uzasadnienie.</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b/>
          <w:bCs/>
          <w:sz w:val="20"/>
          <w:szCs w:val="20"/>
        </w:rPr>
        <w:t>III.4) INFORMACJA O OŚWIADCZENIACH LUB DOKUMENTACH, JAKIE MAJĄ DOSTARCZYĆ WYKONAWCY W CELU POTWIERDZENIA SPEŁNIANIA WARUNKÓW UDZIAŁU W POSTĘPOWANIU ORAZ NIEPODLEGANIA WYKLUCZENIU NA PODSTAWIE ART. 24 UST. 1 USTAWY</w:t>
      </w:r>
    </w:p>
    <w:p w:rsidR="00B63C92" w:rsidRPr="00B63C92" w:rsidRDefault="00B63C92" w:rsidP="00B63C92">
      <w:pPr>
        <w:numPr>
          <w:ilvl w:val="0"/>
          <w:numId w:val="4"/>
        </w:numPr>
        <w:spacing w:after="0" w:line="400" w:lineRule="atLeast"/>
        <w:ind w:left="753"/>
        <w:rPr>
          <w:rFonts w:ascii="Arial CE" w:eastAsia="Times New Roman" w:hAnsi="Arial CE" w:cs="Arial CE"/>
          <w:sz w:val="20"/>
          <w:szCs w:val="20"/>
        </w:rPr>
      </w:pPr>
      <w:r w:rsidRPr="00B63C92">
        <w:rPr>
          <w:rFonts w:ascii="Arial CE" w:eastAsia="Times New Roman" w:hAnsi="Arial CE" w:cs="Arial CE"/>
          <w:b/>
          <w:bCs/>
          <w:sz w:val="20"/>
          <w:szCs w:val="20"/>
        </w:rPr>
        <w:t>III.4.1) W zakresie wykazania spełniania przez wykonawcę warunków, o których mowa w art. 22 ust. 1 ustawy, oprócz oświadczenia o spełnieniu warunków udziału w postępowaniu, należy przedłożyć:</w:t>
      </w:r>
    </w:p>
    <w:p w:rsidR="00B63C92" w:rsidRPr="00B63C92" w:rsidRDefault="00B63C92" w:rsidP="00B63C92">
      <w:pPr>
        <w:numPr>
          <w:ilvl w:val="0"/>
          <w:numId w:val="4"/>
        </w:numPr>
        <w:spacing w:after="0" w:line="400" w:lineRule="atLeast"/>
        <w:ind w:left="753"/>
        <w:rPr>
          <w:rFonts w:ascii="Arial CE" w:eastAsia="Times New Roman" w:hAnsi="Arial CE" w:cs="Arial CE"/>
          <w:sz w:val="20"/>
          <w:szCs w:val="20"/>
        </w:rPr>
      </w:pPr>
      <w:r w:rsidRPr="00B63C92">
        <w:rPr>
          <w:rFonts w:ascii="Arial CE" w:eastAsia="Times New Roman" w:hAnsi="Arial CE" w:cs="Arial CE"/>
          <w:b/>
          <w:bCs/>
          <w:sz w:val="20"/>
          <w:szCs w:val="20"/>
        </w:rPr>
        <w:t>III.4.2) W zakresie potwierdzenia niepodlegania wykluczeniu na podstawie art. 24 ust. 1 ustawy, należy przedłożyć:</w:t>
      </w:r>
    </w:p>
    <w:p w:rsidR="00B63C92" w:rsidRPr="00B63C92" w:rsidRDefault="00B63C92" w:rsidP="00B63C92">
      <w:pPr>
        <w:numPr>
          <w:ilvl w:val="1"/>
          <w:numId w:val="4"/>
        </w:numPr>
        <w:spacing w:before="100" w:beforeAutospacing="1" w:after="201" w:line="400" w:lineRule="atLeast"/>
        <w:ind w:left="1222" w:right="335"/>
        <w:jc w:val="both"/>
        <w:rPr>
          <w:rFonts w:ascii="Arial CE" w:eastAsia="Times New Roman" w:hAnsi="Arial CE" w:cs="Arial CE"/>
          <w:sz w:val="20"/>
          <w:szCs w:val="20"/>
        </w:rPr>
      </w:pPr>
      <w:r w:rsidRPr="00B63C92">
        <w:rPr>
          <w:rFonts w:ascii="Arial CE" w:eastAsia="Times New Roman" w:hAnsi="Arial CE" w:cs="Arial CE"/>
          <w:sz w:val="20"/>
          <w:szCs w:val="20"/>
        </w:rPr>
        <w:t xml:space="preserve">oświadczenie o braku podstaw do wykluczenia </w:t>
      </w:r>
    </w:p>
    <w:p w:rsidR="00B63C92" w:rsidRPr="00B63C92" w:rsidRDefault="00B63C92" w:rsidP="00B63C92">
      <w:pPr>
        <w:numPr>
          <w:ilvl w:val="1"/>
          <w:numId w:val="4"/>
        </w:numPr>
        <w:spacing w:before="100" w:beforeAutospacing="1" w:after="201" w:line="400" w:lineRule="atLeast"/>
        <w:ind w:left="1222" w:right="335"/>
        <w:jc w:val="both"/>
        <w:rPr>
          <w:rFonts w:ascii="Arial CE" w:eastAsia="Times New Roman" w:hAnsi="Arial CE" w:cs="Arial CE"/>
          <w:sz w:val="20"/>
          <w:szCs w:val="20"/>
        </w:rPr>
      </w:pPr>
      <w:r w:rsidRPr="00B63C92">
        <w:rPr>
          <w:rFonts w:ascii="Arial CE" w:eastAsia="Times New Roman" w:hAnsi="Arial CE" w:cs="Arial CE"/>
          <w:sz w:val="20"/>
          <w:szCs w:val="20"/>
        </w:rPr>
        <w:t xml:space="preserve">aktualne zaświadczenie właściwego naczelnika urzędu skarbowego potwierdzające, że wykonawca nie zalega z opłacaniem podatków lub zaświadczenie, że uzyskał przewidziane prawem zwolnienie, odroczenie lub rozłożenie na raty zaległych płatności lub wstrzymanie w całości wykonania decyzji właściwego organu - </w:t>
      </w:r>
      <w:r w:rsidRPr="00B63C92">
        <w:rPr>
          <w:rFonts w:ascii="Arial CE" w:eastAsia="Times New Roman" w:hAnsi="Arial CE" w:cs="Arial CE"/>
          <w:sz w:val="20"/>
          <w:szCs w:val="20"/>
        </w:rPr>
        <w:lastRenderedPageBreak/>
        <w:t xml:space="preserve">wystawione nie wcześniej niż 3 miesiące przed upływem terminu składania wniosków o dopuszczenie do udziału w postępowaniu o udzielenie zamówienia albo składania ofert </w:t>
      </w:r>
    </w:p>
    <w:p w:rsidR="00B63C92" w:rsidRPr="00B63C92" w:rsidRDefault="00B63C92" w:rsidP="00B63C92">
      <w:pPr>
        <w:numPr>
          <w:ilvl w:val="0"/>
          <w:numId w:val="4"/>
        </w:numPr>
        <w:spacing w:before="100" w:beforeAutospacing="1" w:after="100" w:afterAutospacing="1" w:line="400" w:lineRule="atLeast"/>
        <w:ind w:left="502"/>
        <w:rPr>
          <w:rFonts w:ascii="Arial CE" w:eastAsia="Times New Roman" w:hAnsi="Arial CE" w:cs="Arial CE"/>
          <w:sz w:val="20"/>
          <w:szCs w:val="20"/>
        </w:rPr>
      </w:pPr>
    </w:p>
    <w:p w:rsidR="00B63C92" w:rsidRPr="00B63C92" w:rsidRDefault="00B63C92" w:rsidP="00B63C92">
      <w:pPr>
        <w:spacing w:after="0" w:line="400" w:lineRule="atLeast"/>
        <w:ind w:left="251"/>
        <w:rPr>
          <w:rFonts w:ascii="Arial CE" w:eastAsia="Times New Roman" w:hAnsi="Arial CE" w:cs="Arial CE"/>
          <w:b/>
          <w:bCs/>
          <w:sz w:val="20"/>
          <w:szCs w:val="20"/>
        </w:rPr>
      </w:pPr>
      <w:r w:rsidRPr="00B63C92">
        <w:rPr>
          <w:rFonts w:ascii="Arial CE" w:eastAsia="Times New Roman" w:hAnsi="Arial CE" w:cs="Arial CE"/>
          <w:b/>
          <w:bCs/>
          <w:sz w:val="20"/>
          <w:szCs w:val="20"/>
        </w:rPr>
        <w:t>III.6) INNE DOKUMENTY</w:t>
      </w:r>
    </w:p>
    <w:p w:rsidR="00B63C92" w:rsidRPr="00B63C92" w:rsidRDefault="00B63C92" w:rsidP="00B63C92">
      <w:pPr>
        <w:spacing w:after="0" w:line="400" w:lineRule="atLeast"/>
        <w:ind w:left="251"/>
        <w:rPr>
          <w:rFonts w:ascii="Arial CE" w:eastAsia="Times New Roman" w:hAnsi="Arial CE" w:cs="Arial CE"/>
          <w:b/>
          <w:bCs/>
          <w:sz w:val="20"/>
          <w:szCs w:val="20"/>
        </w:rPr>
      </w:pPr>
      <w:r w:rsidRPr="00B63C92">
        <w:rPr>
          <w:rFonts w:ascii="Arial CE" w:eastAsia="Times New Roman" w:hAnsi="Arial CE" w:cs="Arial CE"/>
          <w:b/>
          <w:bCs/>
          <w:sz w:val="20"/>
          <w:szCs w:val="20"/>
        </w:rPr>
        <w:t xml:space="preserve">Inne dokumenty niewymienione w </w:t>
      </w:r>
      <w:proofErr w:type="spellStart"/>
      <w:r w:rsidRPr="00B63C92">
        <w:rPr>
          <w:rFonts w:ascii="Arial CE" w:eastAsia="Times New Roman" w:hAnsi="Arial CE" w:cs="Arial CE"/>
          <w:b/>
          <w:bCs/>
          <w:sz w:val="20"/>
          <w:szCs w:val="20"/>
        </w:rPr>
        <w:t>pkt</w:t>
      </w:r>
      <w:proofErr w:type="spellEnd"/>
      <w:r w:rsidRPr="00B63C92">
        <w:rPr>
          <w:rFonts w:ascii="Arial CE" w:eastAsia="Times New Roman" w:hAnsi="Arial CE" w:cs="Arial CE"/>
          <w:b/>
          <w:bCs/>
          <w:sz w:val="20"/>
          <w:szCs w:val="20"/>
        </w:rPr>
        <w:t xml:space="preserve"> III.4) albo w </w:t>
      </w:r>
      <w:proofErr w:type="spellStart"/>
      <w:r w:rsidRPr="00B63C92">
        <w:rPr>
          <w:rFonts w:ascii="Arial CE" w:eastAsia="Times New Roman" w:hAnsi="Arial CE" w:cs="Arial CE"/>
          <w:b/>
          <w:bCs/>
          <w:sz w:val="20"/>
          <w:szCs w:val="20"/>
        </w:rPr>
        <w:t>pkt</w:t>
      </w:r>
      <w:proofErr w:type="spellEnd"/>
      <w:r w:rsidRPr="00B63C92">
        <w:rPr>
          <w:rFonts w:ascii="Arial CE" w:eastAsia="Times New Roman" w:hAnsi="Arial CE" w:cs="Arial CE"/>
          <w:b/>
          <w:bCs/>
          <w:sz w:val="20"/>
          <w:szCs w:val="20"/>
        </w:rPr>
        <w:t xml:space="preserve"> III.5)</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sz w:val="20"/>
          <w:szCs w:val="20"/>
        </w:rPr>
        <w:t>Oferta powinna zawierać następujące dokumenty: a)wypełniony zgodnie z SIWZ i podpisany formularz ofertowy - zgodnie ze wzorem - zał. nr 1, b)dokumenty i oświadczenie wskazane w dziale 6 SIWZ, c)kosztorys ofertowy przygotowany na podstawie przedmiaru robót, d)pełnomocnictwo dla osoby występującej w imieniu wykonawcy uwzględniające zakres i okres obowiązywania - potwierdzające że osoba posiada uprawnienia do występowania i podpisywania zobowiązań w imieniu wykonawcy - (zał. nr 4) - jeżeli zostało udzielone Pełnomocnictwo.</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b/>
          <w:bCs/>
          <w:sz w:val="20"/>
          <w:szCs w:val="20"/>
        </w:rPr>
        <w:t xml:space="preserve">III.7) Czy ogranicza się możliwość ubiegania się o zamówienie publiczne tylko dla wykonawców, u których ponad 50 % pracowników stanowią osoby niepełnosprawne: </w:t>
      </w:r>
      <w:r w:rsidRPr="00B63C92">
        <w:rPr>
          <w:rFonts w:ascii="Arial CE" w:eastAsia="Times New Roman" w:hAnsi="Arial CE" w:cs="Arial CE"/>
          <w:sz w:val="20"/>
          <w:szCs w:val="20"/>
        </w:rPr>
        <w:t>nie</w:t>
      </w:r>
    </w:p>
    <w:p w:rsidR="00B63C92" w:rsidRPr="00B63C92" w:rsidRDefault="00B63C92" w:rsidP="00B63C92">
      <w:pPr>
        <w:spacing w:before="419" w:after="251" w:line="400" w:lineRule="atLeast"/>
        <w:rPr>
          <w:rFonts w:ascii="Arial CE" w:eastAsia="Times New Roman" w:hAnsi="Arial CE" w:cs="Arial CE"/>
          <w:b/>
          <w:bCs/>
          <w:sz w:val="24"/>
          <w:szCs w:val="24"/>
          <w:u w:val="single"/>
        </w:rPr>
      </w:pPr>
      <w:r w:rsidRPr="00B63C92">
        <w:rPr>
          <w:rFonts w:ascii="Arial CE" w:eastAsia="Times New Roman" w:hAnsi="Arial CE" w:cs="Arial CE"/>
          <w:b/>
          <w:bCs/>
          <w:sz w:val="24"/>
          <w:szCs w:val="24"/>
          <w:u w:val="single"/>
        </w:rPr>
        <w:t>SEKCJA IV: PROCEDURA</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b/>
          <w:bCs/>
          <w:sz w:val="20"/>
          <w:szCs w:val="20"/>
        </w:rPr>
        <w:t>IV.1) TRYB UDZIELENIA ZAMÓWIENIA</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b/>
          <w:bCs/>
          <w:sz w:val="20"/>
          <w:szCs w:val="20"/>
        </w:rPr>
        <w:t>IV.1.1) Tryb udzielenia zamówienia:</w:t>
      </w:r>
      <w:r w:rsidRPr="00B63C92">
        <w:rPr>
          <w:rFonts w:ascii="Arial CE" w:eastAsia="Times New Roman" w:hAnsi="Arial CE" w:cs="Arial CE"/>
          <w:sz w:val="20"/>
          <w:szCs w:val="20"/>
        </w:rPr>
        <w:t xml:space="preserve"> przetarg nieograniczony.</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b/>
          <w:bCs/>
          <w:sz w:val="20"/>
          <w:szCs w:val="20"/>
        </w:rPr>
        <w:t>IV.2) KRYTERIA OCENY OFERT</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b/>
          <w:bCs/>
          <w:sz w:val="20"/>
          <w:szCs w:val="20"/>
        </w:rPr>
        <w:t xml:space="preserve">IV.2.1) Kryteria oceny ofert: </w:t>
      </w:r>
      <w:r w:rsidRPr="00B63C92">
        <w:rPr>
          <w:rFonts w:ascii="Arial CE" w:eastAsia="Times New Roman" w:hAnsi="Arial CE" w:cs="Arial CE"/>
          <w:sz w:val="20"/>
          <w:szCs w:val="20"/>
        </w:rPr>
        <w:t>najniższa cena.</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b/>
          <w:bCs/>
          <w:sz w:val="20"/>
          <w:szCs w:val="20"/>
        </w:rPr>
        <w:t>IV.2.2) Czy przeprowadzona będzie aukcja elektroniczna:</w:t>
      </w:r>
      <w:r w:rsidRPr="00B63C92">
        <w:rPr>
          <w:rFonts w:ascii="Arial CE" w:eastAsia="Times New Roman" w:hAnsi="Arial CE" w:cs="Arial CE"/>
          <w:sz w:val="20"/>
          <w:szCs w:val="20"/>
        </w:rPr>
        <w:t xml:space="preserve"> nie.</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b/>
          <w:bCs/>
          <w:sz w:val="20"/>
          <w:szCs w:val="20"/>
        </w:rPr>
        <w:t>IV.3) ZMIANA UMOWY</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b/>
          <w:bCs/>
          <w:sz w:val="20"/>
          <w:szCs w:val="20"/>
        </w:rPr>
        <w:t xml:space="preserve">Czy przewiduje się istotne zmiany postanowień zawartej umowy w stosunku do treści oferty, na podstawie której dokonano wyboru wykonawcy: </w:t>
      </w:r>
      <w:r w:rsidRPr="00B63C92">
        <w:rPr>
          <w:rFonts w:ascii="Arial CE" w:eastAsia="Times New Roman" w:hAnsi="Arial CE" w:cs="Arial CE"/>
          <w:sz w:val="20"/>
          <w:szCs w:val="20"/>
        </w:rPr>
        <w:t>tak</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b/>
          <w:bCs/>
          <w:sz w:val="20"/>
          <w:szCs w:val="20"/>
        </w:rPr>
        <w:t>Dopuszczalne zmiany postanowień umowy oraz określenie warunków zmian</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sz w:val="20"/>
          <w:szCs w:val="20"/>
        </w:rPr>
        <w:t xml:space="preserve">Wszelkie zobowiązania wynikające z realizacji przedmiotu zamówienia, a spoczywające na Wykonawcy oraz Zamawiającym zawiera wzór umowy - Załącznik nr 3 . Na podstawie art. 144 ust. 1, Ustawy Zamawiający dla zapewnienia prawidłowej realizacji zadania, dopuszcza możliwość istotnych zmian postanowień zawartych w niniejszej umowie. W szczególności zmiany mogą dotyczyć przedmiotu zamówienia, terminu wykonania umowy, ustalonego wynagrodzenia, w sytuacji gdy: a. zaszły okoliczności, których nie można było przewidzieć w chwili zawarcia umowy, b. zaszły zmiany przepisów prawnych, w tym zmiany stawki podatku VAT, c. zaistnieje zdarzenie niezależne od stron umowy lub w przypadku działania siły wyższej, powodującej konieczność </w:t>
      </w:r>
      <w:r w:rsidRPr="00B63C92">
        <w:rPr>
          <w:rFonts w:ascii="Arial CE" w:eastAsia="Times New Roman" w:hAnsi="Arial CE" w:cs="Arial CE"/>
          <w:sz w:val="20"/>
          <w:szCs w:val="20"/>
        </w:rPr>
        <w:lastRenderedPageBreak/>
        <w:t xml:space="preserve">wprowadzenia zmian do umowy, w tym termin wykonania. W takim przypadku przesunięcie terminu może nastąpić o okres, w jakim wykonywanie przedmiotu umowy było niemożliwe ze względu na działanie siły wyższej. Wykonawca jest zobowiązany niezwłocznie poinformować Zamawiającego o fakcie zaistnienia siły wyższej, d. gdy potrzeba wprowadzenia zmian do umowy wynika ze zmian natury technicznej, w tym zmian dokumentacji projektowej, e. przerw w realizacji robót budowlanych powstałych z przyczyn nie leżących po stronie Wykonawcy, f. zlecenia przez Zamawiającego robót dodatkowych lub zamiennych od których wykonania uzależnione jest wykonanie zamówienia podstawowego, jeżeli terminy ich zlecenia, rodzaj lub zakres uniemożliwiają dotrzymanie pierwotnego terminu zakończenia realizacji umowy. W takim przypadku termin wykonania zamówienia podstawowego może być przesunięty o czas niezbędny na zlecenie i wykonanie zamówienia dodatkowego lub zamiennego, g. zaszła konieczność uzyskania niemożliwych do przewidzenia na etapie planowania inwestycji: danych, </w:t>
      </w:r>
      <w:proofErr w:type="spellStart"/>
      <w:r w:rsidRPr="00B63C92">
        <w:rPr>
          <w:rFonts w:ascii="Arial CE" w:eastAsia="Times New Roman" w:hAnsi="Arial CE" w:cs="Arial CE"/>
          <w:sz w:val="20"/>
          <w:szCs w:val="20"/>
        </w:rPr>
        <w:t>zgód</w:t>
      </w:r>
      <w:proofErr w:type="spellEnd"/>
      <w:r w:rsidRPr="00B63C92">
        <w:rPr>
          <w:rFonts w:ascii="Arial CE" w:eastAsia="Times New Roman" w:hAnsi="Arial CE" w:cs="Arial CE"/>
          <w:sz w:val="20"/>
          <w:szCs w:val="20"/>
        </w:rPr>
        <w:t xml:space="preserve"> lub pozwoleń osób trzecich lub właściwych organów, h. prace objęte umową zostały wstrzymane przez właściwe organy, co uniemożliwia terminowe zakończenie realizacji przedmiotu umowy.</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b/>
          <w:bCs/>
          <w:sz w:val="20"/>
          <w:szCs w:val="20"/>
        </w:rPr>
        <w:t>IV.4) INFORMACJE ADMINISTRACYJNE</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b/>
          <w:bCs/>
          <w:sz w:val="20"/>
          <w:szCs w:val="20"/>
        </w:rPr>
        <w:t>IV.4.1)</w:t>
      </w:r>
      <w:r w:rsidRPr="00B63C92">
        <w:rPr>
          <w:rFonts w:ascii="Arial CE" w:eastAsia="Times New Roman" w:hAnsi="Arial CE" w:cs="Arial CE"/>
          <w:sz w:val="20"/>
          <w:szCs w:val="20"/>
        </w:rPr>
        <w:t> </w:t>
      </w:r>
      <w:r w:rsidRPr="00B63C92">
        <w:rPr>
          <w:rFonts w:ascii="Arial CE" w:eastAsia="Times New Roman" w:hAnsi="Arial CE" w:cs="Arial CE"/>
          <w:b/>
          <w:bCs/>
          <w:sz w:val="20"/>
          <w:szCs w:val="20"/>
        </w:rPr>
        <w:t>Adres strony internetowej, na której jest dostępna specyfikacja istotnych warunków zamówienia:</w:t>
      </w:r>
      <w:r w:rsidRPr="00B63C92">
        <w:rPr>
          <w:rFonts w:ascii="Arial CE" w:eastAsia="Times New Roman" w:hAnsi="Arial CE" w:cs="Arial CE"/>
          <w:sz w:val="20"/>
          <w:szCs w:val="20"/>
        </w:rPr>
        <w:t xml:space="preserve"> www.bip.elk.gmina.pl</w:t>
      </w:r>
      <w:r w:rsidRPr="00B63C92">
        <w:rPr>
          <w:rFonts w:ascii="Arial CE" w:eastAsia="Times New Roman" w:hAnsi="Arial CE" w:cs="Arial CE"/>
          <w:sz w:val="20"/>
          <w:szCs w:val="20"/>
        </w:rPr>
        <w:br/>
      </w:r>
      <w:r w:rsidRPr="00B63C92">
        <w:rPr>
          <w:rFonts w:ascii="Arial CE" w:eastAsia="Times New Roman" w:hAnsi="Arial CE" w:cs="Arial CE"/>
          <w:b/>
          <w:bCs/>
          <w:sz w:val="20"/>
          <w:szCs w:val="20"/>
        </w:rPr>
        <w:t>Specyfikację istotnych warunków zamówienia można uzyskać pod adresem:</w:t>
      </w:r>
      <w:r w:rsidRPr="00B63C92">
        <w:rPr>
          <w:rFonts w:ascii="Arial CE" w:eastAsia="Times New Roman" w:hAnsi="Arial CE" w:cs="Arial CE"/>
          <w:sz w:val="20"/>
          <w:szCs w:val="20"/>
        </w:rPr>
        <w:t xml:space="preserve"> Urząd Gminy Ełk ul. Armii Krajowej 3 19-300 Ełk pok. nr 10.</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b/>
          <w:bCs/>
          <w:sz w:val="20"/>
          <w:szCs w:val="20"/>
        </w:rPr>
        <w:t>IV.4.4) Termin składania wniosków o dopuszczenie do udziału w postępowaniu lub ofert:</w:t>
      </w:r>
      <w:r w:rsidRPr="00B63C92">
        <w:rPr>
          <w:rFonts w:ascii="Arial CE" w:eastAsia="Times New Roman" w:hAnsi="Arial CE" w:cs="Arial CE"/>
          <w:sz w:val="20"/>
          <w:szCs w:val="20"/>
        </w:rPr>
        <w:t xml:space="preserve"> 05.05.2011 godzina 10:00, miejsce: Urząd Gminy Ełk ul. Armii Krajowej 3 19-300 Ełk pok. nr 1-sekretariat.</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b/>
          <w:bCs/>
          <w:sz w:val="20"/>
          <w:szCs w:val="20"/>
        </w:rPr>
        <w:t>IV.4.5) Termin związania ofertą:</w:t>
      </w:r>
      <w:r w:rsidRPr="00B63C92">
        <w:rPr>
          <w:rFonts w:ascii="Arial CE" w:eastAsia="Times New Roman" w:hAnsi="Arial CE" w:cs="Arial CE"/>
          <w:sz w:val="20"/>
          <w:szCs w:val="20"/>
        </w:rPr>
        <w:t xml:space="preserve"> okres w dniach: 30 (od ostatecznego terminu składania ofert).</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b/>
          <w:bCs/>
          <w:sz w:val="20"/>
          <w:szCs w:val="20"/>
        </w:rPr>
        <w:t>IV.4.16) Informacje dodatkowe, w tym dotyczące finansowania projektu/programu ze środków Unii Europejskiej:</w:t>
      </w:r>
      <w:r w:rsidRPr="00B63C92">
        <w:rPr>
          <w:rFonts w:ascii="Arial CE" w:eastAsia="Times New Roman" w:hAnsi="Arial CE" w:cs="Arial CE"/>
          <w:sz w:val="20"/>
          <w:szCs w:val="20"/>
        </w:rPr>
        <w:t xml:space="preserve"> Nie dotyczy.</w:t>
      </w:r>
    </w:p>
    <w:p w:rsidR="00B63C92" w:rsidRPr="00B63C92" w:rsidRDefault="00B63C92" w:rsidP="00B63C92">
      <w:pPr>
        <w:spacing w:after="0" w:line="400" w:lineRule="atLeast"/>
        <w:ind w:left="251"/>
        <w:rPr>
          <w:rFonts w:ascii="Arial CE" w:eastAsia="Times New Roman" w:hAnsi="Arial CE" w:cs="Arial CE"/>
          <w:sz w:val="20"/>
          <w:szCs w:val="20"/>
        </w:rPr>
      </w:pPr>
      <w:r w:rsidRPr="00B63C92">
        <w:rPr>
          <w:rFonts w:ascii="Arial CE" w:eastAsia="Times New Roman" w:hAnsi="Arial CE" w:cs="Arial CE"/>
          <w:b/>
          <w:bCs/>
          <w:sz w:val="20"/>
          <w:szCs w:val="20"/>
        </w:rPr>
        <w:t xml:space="preserve">IV.4.17) Czy przewiduje się unieważnienie postępowania o udzielenie zamówienia, w przypadku nieprzyznania środków pochodzących z budżetu Unii Europejskiej oraz niepodlegających zwrotowi środków z pomocy udzielonej przez państwa członkowskie Europejskiego Porozumienia o Wolnym Handlu (EFTA), które miały być przeznaczone na sfinansowanie całości lub części zamówienia: </w:t>
      </w:r>
      <w:r w:rsidRPr="00B63C92">
        <w:rPr>
          <w:rFonts w:ascii="Arial CE" w:eastAsia="Times New Roman" w:hAnsi="Arial CE" w:cs="Arial CE"/>
          <w:sz w:val="20"/>
          <w:szCs w:val="20"/>
        </w:rPr>
        <w:t>nie</w:t>
      </w:r>
    </w:p>
    <w:p w:rsidR="00B63C92" w:rsidRPr="00B63C92" w:rsidRDefault="00B63C92" w:rsidP="00B63C92">
      <w:pPr>
        <w:spacing w:after="0" w:line="400" w:lineRule="atLeast"/>
        <w:rPr>
          <w:rFonts w:ascii="Arial CE" w:eastAsia="Times New Roman" w:hAnsi="Arial CE" w:cs="Arial CE"/>
          <w:sz w:val="20"/>
          <w:szCs w:val="20"/>
        </w:rPr>
      </w:pPr>
    </w:p>
    <w:p w:rsidR="00000000" w:rsidRDefault="00B63C92"/>
    <w:sectPr w:rsidR="0000000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CE">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333D3"/>
    <w:multiLevelType w:val="multilevel"/>
    <w:tmpl w:val="D916C6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EEB610C"/>
    <w:multiLevelType w:val="multilevel"/>
    <w:tmpl w:val="981CE7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0A51FF0"/>
    <w:multiLevelType w:val="multilevel"/>
    <w:tmpl w:val="C4CC5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DE12917"/>
    <w:multiLevelType w:val="multilevel"/>
    <w:tmpl w:val="236E7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compat>
    <w:useFELayout/>
  </w:compat>
  <w:rsids>
    <w:rsidRoot w:val="00B63C92"/>
    <w:rsid w:val="00B63C9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B63C92"/>
    <w:pPr>
      <w:spacing w:after="0" w:line="240" w:lineRule="auto"/>
      <w:ind w:left="251"/>
    </w:pPr>
    <w:rPr>
      <w:rFonts w:ascii="Times New Roman" w:eastAsia="Times New Roman" w:hAnsi="Times New Roman" w:cs="Times New Roman"/>
      <w:sz w:val="24"/>
      <w:szCs w:val="24"/>
    </w:rPr>
  </w:style>
  <w:style w:type="paragraph" w:customStyle="1" w:styleId="khheader">
    <w:name w:val="kh_header"/>
    <w:basedOn w:val="Normalny"/>
    <w:rsid w:val="00B63C92"/>
    <w:pPr>
      <w:spacing w:after="0" w:line="420" w:lineRule="atLeast"/>
      <w:ind w:left="251"/>
      <w:jc w:val="center"/>
    </w:pPr>
    <w:rPr>
      <w:rFonts w:ascii="Times New Roman" w:eastAsia="Times New Roman" w:hAnsi="Times New Roman" w:cs="Times New Roman"/>
      <w:sz w:val="28"/>
      <w:szCs w:val="28"/>
    </w:rPr>
  </w:style>
  <w:style w:type="paragraph" w:customStyle="1" w:styleId="khtitle">
    <w:name w:val="kh_title"/>
    <w:basedOn w:val="Normalny"/>
    <w:rsid w:val="00B63C92"/>
    <w:pPr>
      <w:spacing w:before="419" w:after="251" w:line="240" w:lineRule="auto"/>
    </w:pPr>
    <w:rPr>
      <w:rFonts w:ascii="Times New Roman" w:eastAsia="Times New Roman" w:hAnsi="Times New Roman" w:cs="Times New Roman"/>
      <w:b/>
      <w:bCs/>
      <w:sz w:val="24"/>
      <w:szCs w:val="24"/>
      <w:u w:val="single"/>
    </w:rPr>
  </w:style>
  <w:style w:type="paragraph" w:customStyle="1" w:styleId="bold">
    <w:name w:val="bold"/>
    <w:basedOn w:val="Normalny"/>
    <w:rsid w:val="00B63C92"/>
    <w:pPr>
      <w:spacing w:after="0" w:line="240" w:lineRule="auto"/>
      <w:ind w:left="251"/>
    </w:pPr>
    <w:rPr>
      <w:rFonts w:ascii="Times New Roman" w:eastAsia="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98555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2263</Words>
  <Characters>13583</Characters>
  <Application>Microsoft Office Word</Application>
  <DocSecurity>0</DocSecurity>
  <Lines>113</Lines>
  <Paragraphs>31</Paragraphs>
  <ScaleCrop>false</ScaleCrop>
  <Company>.</Company>
  <LinksUpToDate>false</LinksUpToDate>
  <CharactersWithSpaces>15815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2011-04-18T12:13:00Z</dcterms:created>
  <dcterms:modified xsi:type="dcterms:W3CDTF">2011-04-18T12:13:00Z</dcterms:modified>
</cp:coreProperties>
</file>